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E" w:rsidRPr="001E16FE" w:rsidRDefault="0083299E" w:rsidP="0083299E">
      <w:pPr>
        <w:jc w:val="center"/>
        <w:rPr>
          <w:b/>
          <w:sz w:val="24"/>
          <w:szCs w:val="24"/>
        </w:rPr>
      </w:pPr>
      <w:r w:rsidRPr="001E16FE">
        <w:rPr>
          <w:b/>
          <w:sz w:val="24"/>
          <w:szCs w:val="24"/>
        </w:rPr>
        <w:t>Meeting Minutes</w:t>
      </w:r>
      <w:r>
        <w:rPr>
          <w:b/>
          <w:sz w:val="24"/>
          <w:szCs w:val="24"/>
        </w:rPr>
        <w:t xml:space="preserve"> </w:t>
      </w:r>
    </w:p>
    <w:p w:rsidR="0083299E" w:rsidRPr="001E16FE" w:rsidRDefault="0083299E" w:rsidP="008329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Transportation</w:t>
      </w:r>
      <w:r w:rsidRPr="001E16FE">
        <w:rPr>
          <w:b/>
          <w:sz w:val="24"/>
          <w:szCs w:val="24"/>
        </w:rPr>
        <w:t xml:space="preserve"> Working Group-CEST</w:t>
      </w:r>
    </w:p>
    <w:p w:rsidR="0083299E" w:rsidRDefault="0083299E" w:rsidP="008329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21</w:t>
      </w:r>
      <w:r w:rsidRPr="0083299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3:00 pm</w:t>
      </w:r>
    </w:p>
    <w:p w:rsidR="0083299E" w:rsidRPr="001E16FE" w:rsidRDefault="0083299E" w:rsidP="0083299E">
      <w:pPr>
        <w:jc w:val="center"/>
        <w:rPr>
          <w:b/>
          <w:sz w:val="24"/>
          <w:szCs w:val="24"/>
        </w:rPr>
      </w:pPr>
    </w:p>
    <w:p w:rsidR="0083299E" w:rsidRDefault="0083299E" w:rsidP="0083299E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Attendees:</w:t>
      </w:r>
    </w:p>
    <w:p w:rsidR="0083299E" w:rsidRPr="00DD13B9" w:rsidRDefault="0083299E" w:rsidP="0083299E">
      <w:pPr>
        <w:rPr>
          <w:sz w:val="24"/>
          <w:szCs w:val="24"/>
        </w:rPr>
      </w:pPr>
      <w:r>
        <w:rPr>
          <w:sz w:val="24"/>
          <w:szCs w:val="24"/>
        </w:rPr>
        <w:t>Brian O’Sullivan- Transportation and Chair of Working Group</w:t>
      </w:r>
      <w:r>
        <w:rPr>
          <w:sz w:val="24"/>
          <w:szCs w:val="24"/>
        </w:rPr>
        <w:br/>
        <w:t>Joseph O’Neill- NC Solar Center Transportation</w:t>
      </w:r>
      <w:r>
        <w:rPr>
          <w:sz w:val="24"/>
          <w:szCs w:val="24"/>
        </w:rPr>
        <w:br/>
        <w:t>Ewan Pritchard- ATEC Program Manager</w:t>
      </w:r>
      <w:r>
        <w:rPr>
          <w:sz w:val="24"/>
          <w:szCs w:val="24"/>
        </w:rPr>
        <w:br/>
        <w:t>Alison Carpenter- Transportation Planner</w:t>
      </w:r>
      <w:r>
        <w:rPr>
          <w:sz w:val="24"/>
          <w:szCs w:val="24"/>
        </w:rPr>
        <w:br/>
        <w:t>Jenny Grant- Manager of Regional Marketing for RBC Bank</w:t>
      </w:r>
      <w:r>
        <w:rPr>
          <w:sz w:val="24"/>
          <w:szCs w:val="24"/>
        </w:rPr>
        <w:br/>
        <w:t>John Royal- Engineering, Dean’s Office</w:t>
      </w:r>
      <w:r>
        <w:rPr>
          <w:sz w:val="24"/>
          <w:szCs w:val="24"/>
        </w:rPr>
        <w:br/>
        <w:t>George List- Head of Civil Engineering Department</w:t>
      </w:r>
      <w:r>
        <w:rPr>
          <w:sz w:val="24"/>
          <w:szCs w:val="24"/>
        </w:rPr>
        <w:br/>
        <w:t>David Dean- Sustainability and Energy</w:t>
      </w:r>
      <w:r>
        <w:rPr>
          <w:sz w:val="24"/>
          <w:szCs w:val="24"/>
        </w:rPr>
        <w:br/>
        <w:t xml:space="preserve">Sarah </w:t>
      </w:r>
      <w:proofErr w:type="spellStart"/>
      <w:r>
        <w:rPr>
          <w:sz w:val="24"/>
          <w:szCs w:val="24"/>
        </w:rPr>
        <w:t>Slover</w:t>
      </w:r>
      <w:proofErr w:type="spellEnd"/>
      <w:r>
        <w:rPr>
          <w:sz w:val="24"/>
          <w:szCs w:val="24"/>
        </w:rPr>
        <w:t>- Forestry and Environmental Resources</w:t>
      </w:r>
      <w:r>
        <w:rPr>
          <w:sz w:val="24"/>
          <w:szCs w:val="24"/>
        </w:rPr>
        <w:br/>
        <w:t>Erin Champion- Environmental Science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Lindsay </w:t>
      </w:r>
      <w:proofErr w:type="spellStart"/>
      <w:r>
        <w:rPr>
          <w:sz w:val="24"/>
          <w:szCs w:val="24"/>
        </w:rPr>
        <w:t>Batchelor</w:t>
      </w:r>
      <w:proofErr w:type="spellEnd"/>
      <w:r>
        <w:rPr>
          <w:sz w:val="24"/>
          <w:szCs w:val="24"/>
        </w:rPr>
        <w:t>- Program Coordinator, University Sustainability Office</w:t>
      </w:r>
      <w:r>
        <w:rPr>
          <w:sz w:val="24"/>
          <w:szCs w:val="24"/>
        </w:rPr>
        <w:br/>
        <w:t>Tracy Dixon- Director of</w:t>
      </w:r>
      <w:r w:rsidRPr="00945F6B">
        <w:rPr>
          <w:sz w:val="24"/>
          <w:szCs w:val="24"/>
        </w:rPr>
        <w:t xml:space="preserve"> </w:t>
      </w:r>
      <w:r>
        <w:rPr>
          <w:sz w:val="24"/>
          <w:szCs w:val="24"/>
        </w:rPr>
        <w:t>University Sustainability Office</w:t>
      </w:r>
      <w:r>
        <w:rPr>
          <w:sz w:val="24"/>
          <w:szCs w:val="24"/>
        </w:rPr>
        <w:br/>
        <w:t>Jeff Hightower- Director of Utilities Infrastructure</w:t>
      </w:r>
      <w:r>
        <w:rPr>
          <w:sz w:val="24"/>
          <w:szCs w:val="24"/>
        </w:rPr>
        <w:br/>
        <w:t>John Carter- Project Manager, Affiliated Engineers, Inc.</w:t>
      </w:r>
      <w:r>
        <w:rPr>
          <w:sz w:val="24"/>
          <w:szCs w:val="24"/>
        </w:rPr>
        <w:br/>
        <w:t>Rob McKenna- Energy Strategies</w:t>
      </w:r>
      <w:r>
        <w:rPr>
          <w:sz w:val="24"/>
          <w:szCs w:val="24"/>
        </w:rPr>
        <w:br/>
        <w:t>Don Bryson- Martin/</w:t>
      </w:r>
      <w:proofErr w:type="spellStart"/>
      <w:r>
        <w:rPr>
          <w:sz w:val="24"/>
          <w:szCs w:val="24"/>
        </w:rPr>
        <w:t>Alexiou</w:t>
      </w:r>
      <w:proofErr w:type="spellEnd"/>
      <w:r>
        <w:rPr>
          <w:sz w:val="24"/>
          <w:szCs w:val="24"/>
        </w:rPr>
        <w:t>/Bryson</w:t>
      </w:r>
      <w:r>
        <w:rPr>
          <w:sz w:val="24"/>
          <w:szCs w:val="24"/>
        </w:rPr>
        <w:br/>
        <w:t>Nathaniel Grier- Martin/</w:t>
      </w:r>
      <w:proofErr w:type="spellStart"/>
      <w:r>
        <w:rPr>
          <w:sz w:val="24"/>
          <w:szCs w:val="24"/>
        </w:rPr>
        <w:t>Alexiou</w:t>
      </w:r>
      <w:proofErr w:type="spellEnd"/>
      <w:r>
        <w:rPr>
          <w:sz w:val="24"/>
          <w:szCs w:val="24"/>
        </w:rPr>
        <w:t>/Bryson</w:t>
      </w:r>
      <w:r>
        <w:rPr>
          <w:sz w:val="24"/>
          <w:szCs w:val="24"/>
        </w:rPr>
        <w:br/>
      </w:r>
    </w:p>
    <w:p w:rsidR="0083299E" w:rsidRPr="007A11A1" w:rsidRDefault="0083299E" w:rsidP="0083299E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Agenda</w:t>
      </w:r>
    </w:p>
    <w:p w:rsidR="0083299E" w:rsidRPr="001E16FE" w:rsidRDefault="0083299E" w:rsidP="0083299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Welcome and Introductions- </w:t>
      </w:r>
      <w:r>
        <w:rPr>
          <w:sz w:val="24"/>
          <w:szCs w:val="24"/>
        </w:rPr>
        <w:t>Brian O’Sullivan</w:t>
      </w:r>
    </w:p>
    <w:p w:rsidR="0083299E" w:rsidRPr="001E16FE" w:rsidRDefault="0083299E" w:rsidP="0083299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Where We Are/Where We Are Going-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  <w:r w:rsidRPr="001E16FE">
        <w:rPr>
          <w:sz w:val="24"/>
          <w:szCs w:val="24"/>
        </w:rPr>
        <w:t xml:space="preserve"> </w:t>
      </w:r>
    </w:p>
    <w:p w:rsidR="0083299E" w:rsidRPr="001E16FE" w:rsidRDefault="0083299E" w:rsidP="0083299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GHG Inventory and CAP Overview-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</w:p>
    <w:p w:rsidR="0083299E" w:rsidRPr="001E16FE" w:rsidRDefault="0083299E" w:rsidP="0083299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Approach and Goals of the CAP Project- </w:t>
      </w:r>
      <w:r>
        <w:rPr>
          <w:sz w:val="24"/>
          <w:szCs w:val="24"/>
        </w:rPr>
        <w:t>John Carter, AEI</w:t>
      </w:r>
    </w:p>
    <w:p w:rsidR="0083299E" w:rsidRPr="001E16FE" w:rsidRDefault="0083299E" w:rsidP="0083299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>GHG Estimates for Focus Area-</w:t>
      </w:r>
      <w:r>
        <w:rPr>
          <w:sz w:val="24"/>
          <w:szCs w:val="24"/>
        </w:rPr>
        <w:t xml:space="preserve"> John Carter, AEI</w:t>
      </w:r>
    </w:p>
    <w:p w:rsidR="0083299E" w:rsidRPr="001E16FE" w:rsidRDefault="0083299E" w:rsidP="0083299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>List Development- All</w:t>
      </w:r>
    </w:p>
    <w:p w:rsidR="0083299E" w:rsidRDefault="0083299E" w:rsidP="0083299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lastRenderedPageBreak/>
        <w:t xml:space="preserve">Next Steps- Lindsay </w:t>
      </w:r>
    </w:p>
    <w:p w:rsidR="002B635A" w:rsidRDefault="002B635A" w:rsidP="002B635A">
      <w:pPr>
        <w:rPr>
          <w:b/>
          <w:sz w:val="24"/>
          <w:szCs w:val="24"/>
        </w:rPr>
      </w:pPr>
    </w:p>
    <w:p w:rsidR="002B635A" w:rsidRPr="002B635A" w:rsidRDefault="002B635A" w:rsidP="002B635A">
      <w:pPr>
        <w:rPr>
          <w:b/>
          <w:sz w:val="24"/>
          <w:szCs w:val="24"/>
        </w:rPr>
      </w:pPr>
      <w:r w:rsidRPr="002B635A">
        <w:rPr>
          <w:b/>
          <w:sz w:val="24"/>
          <w:szCs w:val="24"/>
        </w:rPr>
        <w:t>5-Year Strategies</w:t>
      </w:r>
    </w:p>
    <w:p w:rsidR="002B635A" w:rsidRPr="002B635A" w:rsidRDefault="002B635A" w:rsidP="002B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635A">
        <w:rPr>
          <w:sz w:val="24"/>
          <w:szCs w:val="24"/>
        </w:rPr>
        <w:t>Sponsor new infrastructure and related programs that  promote additional bicycling/pedestrian trips within and between campus precincts</w:t>
      </w:r>
    </w:p>
    <w:p w:rsidR="002B635A" w:rsidRPr="002B635A" w:rsidRDefault="002B635A" w:rsidP="002B635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2B635A" w:rsidRPr="002B635A" w:rsidRDefault="002B635A" w:rsidP="002B635A">
      <w:pPr>
        <w:numPr>
          <w:ilvl w:val="0"/>
          <w:numId w:val="3"/>
        </w:numPr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2B635A">
        <w:rPr>
          <w:rFonts w:eastAsia="Times New Roman"/>
          <w:sz w:val="24"/>
          <w:szCs w:val="24"/>
        </w:rPr>
        <w:t xml:space="preserve">Decrease traffic congestion on main campus thoroughfares </w:t>
      </w:r>
    </w:p>
    <w:p w:rsidR="002B635A" w:rsidRPr="002B635A" w:rsidRDefault="002B635A" w:rsidP="002B635A">
      <w:pPr>
        <w:numPr>
          <w:ilvl w:val="1"/>
          <w:numId w:val="3"/>
        </w:numPr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2B635A">
        <w:rPr>
          <w:rFonts w:eastAsia="Times New Roman"/>
          <w:sz w:val="24"/>
          <w:szCs w:val="24"/>
        </w:rPr>
        <w:t>Pilot main campus roadway access restrictions to reduce daytime vehicle "through" traffic</w:t>
      </w:r>
    </w:p>
    <w:p w:rsidR="002B635A" w:rsidRPr="002B635A" w:rsidRDefault="002B635A" w:rsidP="002B635A">
      <w:pPr>
        <w:numPr>
          <w:ilvl w:val="1"/>
          <w:numId w:val="3"/>
        </w:numPr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2B635A">
        <w:rPr>
          <w:rFonts w:eastAsia="Times New Roman"/>
          <w:sz w:val="24"/>
          <w:szCs w:val="24"/>
        </w:rPr>
        <w:t xml:space="preserve">Enhance </w:t>
      </w:r>
      <w:proofErr w:type="spellStart"/>
      <w:r w:rsidRPr="002B635A">
        <w:rPr>
          <w:rFonts w:eastAsia="Times New Roman"/>
          <w:sz w:val="24"/>
          <w:szCs w:val="24"/>
        </w:rPr>
        <w:t>Wolfline</w:t>
      </w:r>
      <w:proofErr w:type="spellEnd"/>
      <w:r w:rsidRPr="002B635A">
        <w:rPr>
          <w:rFonts w:eastAsia="Times New Roman"/>
          <w:sz w:val="24"/>
          <w:szCs w:val="24"/>
        </w:rPr>
        <w:t xml:space="preserve"> transit system speeds and schedule reliability</w:t>
      </w:r>
    </w:p>
    <w:p w:rsidR="002B635A" w:rsidRPr="002B635A" w:rsidRDefault="002B635A" w:rsidP="002B635A">
      <w:pPr>
        <w:numPr>
          <w:ilvl w:val="1"/>
          <w:numId w:val="3"/>
        </w:numPr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2B635A">
        <w:rPr>
          <w:rFonts w:eastAsia="Times New Roman"/>
          <w:sz w:val="24"/>
          <w:szCs w:val="24"/>
        </w:rPr>
        <w:t xml:space="preserve">Promote a safer walk/bike atmosphere </w:t>
      </w:r>
    </w:p>
    <w:p w:rsidR="002B635A" w:rsidRPr="002B635A" w:rsidRDefault="002B635A" w:rsidP="002B635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2B635A" w:rsidRPr="002B635A" w:rsidRDefault="002B635A" w:rsidP="002B6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635A">
        <w:rPr>
          <w:sz w:val="24"/>
          <w:szCs w:val="24"/>
        </w:rPr>
        <w:t>Increase alternative fuel vehicles in university motor pool and departmental fleets and reduce fuel usage</w:t>
      </w:r>
    </w:p>
    <w:p w:rsidR="002B635A" w:rsidRPr="002B635A" w:rsidRDefault="002B635A" w:rsidP="002B635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2B635A" w:rsidRPr="002B635A" w:rsidRDefault="002B635A" w:rsidP="002B6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635A">
        <w:rPr>
          <w:sz w:val="24"/>
          <w:szCs w:val="24"/>
        </w:rPr>
        <w:t xml:space="preserve">Continuously refine and market </w:t>
      </w:r>
      <w:proofErr w:type="spellStart"/>
      <w:r w:rsidRPr="002B635A">
        <w:rPr>
          <w:sz w:val="24"/>
          <w:szCs w:val="24"/>
        </w:rPr>
        <w:t>Wolfline</w:t>
      </w:r>
      <w:proofErr w:type="spellEnd"/>
      <w:r w:rsidRPr="002B635A">
        <w:rPr>
          <w:sz w:val="24"/>
          <w:szCs w:val="24"/>
        </w:rPr>
        <w:t xml:space="preserve"> transit services to accommodate increased rider demands and changing travel needs within and between campus precincts, especially Centennial to Main connections</w:t>
      </w:r>
    </w:p>
    <w:p w:rsidR="002B635A" w:rsidRPr="002B635A" w:rsidRDefault="002B635A" w:rsidP="002B635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2B635A" w:rsidRPr="002B635A" w:rsidRDefault="002B635A" w:rsidP="002B6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635A">
        <w:rPr>
          <w:sz w:val="24"/>
          <w:szCs w:val="24"/>
        </w:rPr>
        <w:t xml:space="preserve">Promote and increase commuting staff and student use of Triangle Transit and Capital Area Transit services to campus via </w:t>
      </w:r>
      <w:proofErr w:type="spellStart"/>
      <w:r w:rsidRPr="002B635A">
        <w:rPr>
          <w:sz w:val="24"/>
          <w:szCs w:val="24"/>
        </w:rPr>
        <w:t>GoPass</w:t>
      </w:r>
      <w:proofErr w:type="spellEnd"/>
    </w:p>
    <w:p w:rsidR="002B635A" w:rsidRPr="002B635A" w:rsidRDefault="002B635A" w:rsidP="002B635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2B635A" w:rsidRDefault="002B635A" w:rsidP="002B6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635A">
        <w:rPr>
          <w:sz w:val="24"/>
          <w:szCs w:val="24"/>
        </w:rPr>
        <w:t>Intensify marketing for and use of campus perimeter commuter parking opportunities matched by frequent and dependable transit connections to core campus destinations</w:t>
      </w:r>
    </w:p>
    <w:p w:rsidR="002B635A" w:rsidRPr="002B635A" w:rsidRDefault="002B635A" w:rsidP="002B635A">
      <w:pPr>
        <w:pStyle w:val="ListParagraph"/>
        <w:rPr>
          <w:rFonts w:eastAsia="Times New Roman"/>
          <w:sz w:val="24"/>
          <w:szCs w:val="24"/>
        </w:rPr>
      </w:pPr>
    </w:p>
    <w:p w:rsidR="002B635A" w:rsidRPr="002B635A" w:rsidRDefault="002B635A" w:rsidP="002B6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635A">
        <w:rPr>
          <w:rFonts w:eastAsia="Times New Roman"/>
          <w:sz w:val="24"/>
          <w:szCs w:val="24"/>
        </w:rPr>
        <w:t>Reduce single occupancy vehicle trips to, from, and around campus</w:t>
      </w:r>
    </w:p>
    <w:p w:rsidR="002B635A" w:rsidRPr="002B635A" w:rsidRDefault="002B635A" w:rsidP="002B635A">
      <w:pPr>
        <w:adjustRightInd w:val="0"/>
        <w:spacing w:after="0" w:line="240" w:lineRule="auto"/>
        <w:ind w:left="1140" w:hanging="360"/>
        <w:rPr>
          <w:rFonts w:eastAsia="Times New Roman"/>
          <w:sz w:val="24"/>
          <w:szCs w:val="24"/>
        </w:rPr>
      </w:pPr>
      <w:r w:rsidRPr="002B635A">
        <w:rPr>
          <w:rFonts w:eastAsia="Courier New" w:cs="Courier New"/>
          <w:sz w:val="24"/>
          <w:szCs w:val="24"/>
        </w:rPr>
        <w:t>o</w:t>
      </w:r>
      <w:r w:rsidRPr="002B635A">
        <w:rPr>
          <w:rFonts w:eastAsia="Courier New"/>
          <w:sz w:val="14"/>
          <w:szCs w:val="14"/>
        </w:rPr>
        <w:t xml:space="preserve">   </w:t>
      </w:r>
      <w:r w:rsidRPr="002B635A">
        <w:rPr>
          <w:rFonts w:eastAsia="Times New Roman"/>
          <w:sz w:val="24"/>
          <w:szCs w:val="24"/>
        </w:rPr>
        <w:t>Leverage parking permit pricing and policies to encourage a "park it and leave it" perimeter parking philosophy</w:t>
      </w:r>
    </w:p>
    <w:p w:rsidR="002B635A" w:rsidRPr="002B635A" w:rsidRDefault="002B635A" w:rsidP="002B635A">
      <w:pPr>
        <w:adjustRightInd w:val="0"/>
        <w:spacing w:after="0" w:line="240" w:lineRule="auto"/>
        <w:ind w:left="1140" w:hanging="360"/>
        <w:rPr>
          <w:rFonts w:eastAsia="Times New Roman"/>
          <w:sz w:val="24"/>
          <w:szCs w:val="24"/>
        </w:rPr>
      </w:pPr>
      <w:r w:rsidRPr="002B635A">
        <w:rPr>
          <w:rFonts w:eastAsia="Courier New" w:cs="Courier New"/>
          <w:sz w:val="24"/>
          <w:szCs w:val="24"/>
        </w:rPr>
        <w:t>o</w:t>
      </w:r>
      <w:r w:rsidRPr="002B635A">
        <w:rPr>
          <w:rFonts w:eastAsia="Courier New"/>
          <w:sz w:val="14"/>
          <w:szCs w:val="14"/>
        </w:rPr>
        <w:t xml:space="preserve">   </w:t>
      </w:r>
      <w:r w:rsidRPr="002B635A">
        <w:rPr>
          <w:rFonts w:eastAsia="Times New Roman"/>
          <w:sz w:val="24"/>
          <w:szCs w:val="24"/>
        </w:rPr>
        <w:t xml:space="preserve">Increase carpooling </w:t>
      </w:r>
    </w:p>
    <w:p w:rsidR="002B635A" w:rsidRPr="002B635A" w:rsidRDefault="002B635A" w:rsidP="002B635A">
      <w:pPr>
        <w:adjustRightInd w:val="0"/>
        <w:spacing w:after="15" w:line="240" w:lineRule="auto"/>
        <w:ind w:left="1140" w:hanging="360"/>
        <w:rPr>
          <w:rFonts w:eastAsia="Times New Roman"/>
          <w:sz w:val="24"/>
          <w:szCs w:val="24"/>
        </w:rPr>
      </w:pPr>
      <w:r w:rsidRPr="002B635A">
        <w:rPr>
          <w:rFonts w:eastAsia="Courier New" w:cs="Courier New"/>
          <w:sz w:val="24"/>
          <w:szCs w:val="24"/>
        </w:rPr>
        <w:t>o</w:t>
      </w:r>
      <w:r w:rsidRPr="002B635A">
        <w:rPr>
          <w:rFonts w:eastAsia="Courier New"/>
          <w:sz w:val="14"/>
          <w:szCs w:val="14"/>
        </w:rPr>
        <w:t xml:space="preserve">   </w:t>
      </w:r>
      <w:r w:rsidRPr="002B635A">
        <w:rPr>
          <w:rFonts w:eastAsia="Times New Roman"/>
          <w:sz w:val="24"/>
          <w:szCs w:val="24"/>
        </w:rPr>
        <w:t xml:space="preserve">Shift unnecessary single occupancy vehicle trips to </w:t>
      </w:r>
      <w:proofErr w:type="spellStart"/>
      <w:r w:rsidRPr="002B635A">
        <w:rPr>
          <w:rFonts w:eastAsia="Times New Roman"/>
          <w:sz w:val="24"/>
          <w:szCs w:val="24"/>
        </w:rPr>
        <w:t>Wolfline</w:t>
      </w:r>
      <w:proofErr w:type="spellEnd"/>
      <w:r w:rsidRPr="002B635A">
        <w:rPr>
          <w:rFonts w:eastAsia="Times New Roman"/>
          <w:sz w:val="24"/>
          <w:szCs w:val="24"/>
        </w:rPr>
        <w:t xml:space="preserve"> and bicycling/pedestrian modes</w:t>
      </w:r>
    </w:p>
    <w:p w:rsidR="002B635A" w:rsidRPr="002B635A" w:rsidRDefault="002B635A" w:rsidP="002B635A">
      <w:pPr>
        <w:rPr>
          <w:sz w:val="24"/>
          <w:szCs w:val="24"/>
        </w:rPr>
      </w:pPr>
    </w:p>
    <w:p w:rsidR="002B635A" w:rsidRPr="002B635A" w:rsidRDefault="0083299E" w:rsidP="002B63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</w:t>
      </w:r>
      <w:r w:rsidR="00A62979">
        <w:rPr>
          <w:b/>
          <w:sz w:val="24"/>
          <w:szCs w:val="24"/>
        </w:rPr>
        <w:t>/</w:t>
      </w:r>
      <w:r w:rsidR="002B635A">
        <w:rPr>
          <w:b/>
          <w:sz w:val="24"/>
          <w:szCs w:val="24"/>
        </w:rPr>
        <w:t xml:space="preserve"> Ideas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Investigate the transportation relation/component of LEED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Increase video conferencing capabilities throughout campus to minimize need for business travel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Purchase alternative fuel vehicles for fleet:</w:t>
      </w:r>
    </w:p>
    <w:p w:rsidR="002B635A" w:rsidRPr="002B635A" w:rsidRDefault="002B635A" w:rsidP="002B635A">
      <w:pPr>
        <w:pStyle w:val="ListParagraph"/>
        <w:numPr>
          <w:ilvl w:val="1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Hybrids</w:t>
      </w:r>
    </w:p>
    <w:p w:rsidR="002B635A" w:rsidRPr="002B635A" w:rsidRDefault="002B635A" w:rsidP="002B635A">
      <w:pPr>
        <w:pStyle w:val="ListParagraph"/>
        <w:numPr>
          <w:ilvl w:val="1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lastRenderedPageBreak/>
        <w:t>Hybrid/</w:t>
      </w:r>
      <w:proofErr w:type="spellStart"/>
      <w:r w:rsidRPr="002B635A">
        <w:rPr>
          <w:sz w:val="24"/>
          <w:szCs w:val="24"/>
        </w:rPr>
        <w:t>biofuel</w:t>
      </w:r>
      <w:proofErr w:type="spellEnd"/>
      <w:r w:rsidRPr="002B635A">
        <w:rPr>
          <w:sz w:val="24"/>
          <w:szCs w:val="24"/>
        </w:rPr>
        <w:t xml:space="preserve"> busses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Limit freshmen ability to have cars on campus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Increased pedestrian corridors/connectivity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Limit availability of parking and/or increase cost of parking to dissuade SOVs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Provide recharging infrastructure for plug-in vehicles</w:t>
      </w:r>
    </w:p>
    <w:p w:rsidR="002B635A" w:rsidRPr="002B635A" w:rsidRDefault="002B635A" w:rsidP="002B635A">
      <w:pPr>
        <w:pStyle w:val="ListParagraph"/>
        <w:numPr>
          <w:ilvl w:val="1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Also serves as a research opportunity for NCSU</w:t>
      </w:r>
    </w:p>
    <w:p w:rsidR="002B635A" w:rsidRPr="002B635A" w:rsidRDefault="002B635A" w:rsidP="002B635A">
      <w:pPr>
        <w:pStyle w:val="ListParagraph"/>
        <w:numPr>
          <w:ilvl w:val="0"/>
          <w:numId w:val="5"/>
        </w:numPr>
        <w:contextualSpacing/>
        <w:rPr>
          <w:sz w:val="24"/>
          <w:szCs w:val="24"/>
        </w:rPr>
      </w:pPr>
      <w:r w:rsidRPr="002B635A">
        <w:rPr>
          <w:sz w:val="24"/>
          <w:szCs w:val="24"/>
        </w:rPr>
        <w:t>Establish a telecommuting policy for staff</w:t>
      </w:r>
    </w:p>
    <w:p w:rsidR="002B635A" w:rsidRDefault="002B635A" w:rsidP="0083299E">
      <w:pPr>
        <w:rPr>
          <w:sz w:val="24"/>
          <w:szCs w:val="24"/>
        </w:rPr>
      </w:pPr>
    </w:p>
    <w:p w:rsidR="00BD0366" w:rsidRDefault="00BD0366" w:rsidP="00BD0366"/>
    <w:sectPr w:rsidR="00BD0366" w:rsidSect="00B8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E36"/>
    <w:multiLevelType w:val="hybridMultilevel"/>
    <w:tmpl w:val="55DA0638"/>
    <w:lvl w:ilvl="0" w:tplc="D634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C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2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2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C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BF63A4"/>
    <w:multiLevelType w:val="hybridMultilevel"/>
    <w:tmpl w:val="B09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2ACC"/>
    <w:multiLevelType w:val="hybridMultilevel"/>
    <w:tmpl w:val="E5023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379F6"/>
    <w:multiLevelType w:val="hybridMultilevel"/>
    <w:tmpl w:val="16783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BC7BBC"/>
    <w:multiLevelType w:val="hybridMultilevel"/>
    <w:tmpl w:val="5F9C442A"/>
    <w:lvl w:ilvl="0" w:tplc="686EC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3299E"/>
    <w:rsid w:val="002B635A"/>
    <w:rsid w:val="002F66F3"/>
    <w:rsid w:val="0083299E"/>
    <w:rsid w:val="00A62979"/>
    <w:rsid w:val="00AC47AE"/>
    <w:rsid w:val="00BD0366"/>
    <w:rsid w:val="00D4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2010-01-26T16:08:00Z</dcterms:created>
  <dcterms:modified xsi:type="dcterms:W3CDTF">2010-02-01T14:08:00Z</dcterms:modified>
</cp:coreProperties>
</file>