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5E" w:rsidRPr="002F212C" w:rsidRDefault="00D33F52" w:rsidP="00D33F52">
      <w:pPr>
        <w:spacing w:after="0"/>
        <w:rPr>
          <w:rFonts w:ascii="Times New Roman" w:hAnsi="Times New Roman"/>
          <w:b/>
          <w:sz w:val="24"/>
          <w:szCs w:val="24"/>
        </w:rPr>
      </w:pPr>
      <w:r w:rsidRPr="002F212C">
        <w:rPr>
          <w:rFonts w:ascii="Times New Roman" w:hAnsi="Times New Roman"/>
          <w:b/>
          <w:sz w:val="24"/>
          <w:szCs w:val="24"/>
        </w:rPr>
        <w:t>A note to CEST</w:t>
      </w:r>
      <w:r w:rsidR="00363010" w:rsidRPr="002F212C">
        <w:rPr>
          <w:rFonts w:ascii="Times New Roman" w:hAnsi="Times New Roman"/>
          <w:b/>
          <w:sz w:val="24"/>
          <w:szCs w:val="24"/>
        </w:rPr>
        <w:t xml:space="preserve"> working group</w:t>
      </w:r>
      <w:r w:rsidRPr="002F212C">
        <w:rPr>
          <w:rFonts w:ascii="Times New Roman" w:hAnsi="Times New Roman"/>
          <w:b/>
          <w:sz w:val="24"/>
          <w:szCs w:val="24"/>
        </w:rPr>
        <w:t xml:space="preserve"> reviewers: please review </w:t>
      </w:r>
      <w:r w:rsidR="00363010" w:rsidRPr="002F212C">
        <w:rPr>
          <w:rFonts w:ascii="Times New Roman" w:hAnsi="Times New Roman"/>
          <w:b/>
          <w:sz w:val="24"/>
          <w:szCs w:val="24"/>
        </w:rPr>
        <w:t>the text to ensure your working group discussions are reflected in this document.</w:t>
      </w:r>
      <w:r w:rsidRPr="002F212C">
        <w:rPr>
          <w:rFonts w:ascii="Times New Roman" w:hAnsi="Times New Roman"/>
          <w:b/>
          <w:sz w:val="24"/>
          <w:szCs w:val="24"/>
        </w:rPr>
        <w:t xml:space="preserve"> </w:t>
      </w:r>
      <w:r w:rsidR="00F11FA9" w:rsidRPr="002F212C">
        <w:rPr>
          <w:rFonts w:ascii="Times New Roman" w:hAnsi="Times New Roman"/>
          <w:b/>
          <w:sz w:val="24"/>
          <w:szCs w:val="24"/>
        </w:rPr>
        <w:t xml:space="preserve">Final layout will </w:t>
      </w:r>
      <w:r w:rsidR="00ED7F78">
        <w:rPr>
          <w:rFonts w:ascii="Times New Roman" w:hAnsi="Times New Roman"/>
          <w:b/>
          <w:sz w:val="24"/>
          <w:szCs w:val="24"/>
        </w:rPr>
        <w:t>occur</w:t>
      </w:r>
      <w:r w:rsidRPr="002F212C">
        <w:rPr>
          <w:rFonts w:ascii="Times New Roman" w:hAnsi="Times New Roman"/>
          <w:b/>
          <w:sz w:val="24"/>
          <w:szCs w:val="24"/>
        </w:rPr>
        <w:t xml:space="preserve"> when text </w:t>
      </w:r>
      <w:r w:rsidR="002F212C" w:rsidRPr="002F212C">
        <w:rPr>
          <w:rFonts w:ascii="Times New Roman" w:hAnsi="Times New Roman"/>
          <w:b/>
          <w:sz w:val="24"/>
          <w:szCs w:val="24"/>
        </w:rPr>
        <w:t xml:space="preserve">and document flow/organization </w:t>
      </w:r>
      <w:r w:rsidRPr="002F212C">
        <w:rPr>
          <w:rFonts w:ascii="Times New Roman" w:hAnsi="Times New Roman"/>
          <w:b/>
          <w:sz w:val="24"/>
          <w:szCs w:val="24"/>
        </w:rPr>
        <w:t xml:space="preserve">is </w:t>
      </w:r>
      <w:r w:rsidR="00ED7F78">
        <w:rPr>
          <w:rFonts w:ascii="Times New Roman" w:hAnsi="Times New Roman"/>
          <w:b/>
          <w:sz w:val="24"/>
          <w:szCs w:val="24"/>
        </w:rPr>
        <w:t>finalized</w:t>
      </w:r>
      <w:r w:rsidR="008736E9" w:rsidRPr="002F212C">
        <w:rPr>
          <w:rFonts w:ascii="Times New Roman" w:hAnsi="Times New Roman"/>
          <w:b/>
          <w:sz w:val="24"/>
          <w:szCs w:val="24"/>
        </w:rPr>
        <w:t>.</w:t>
      </w:r>
      <w:r w:rsidR="005E639E" w:rsidRPr="002F212C">
        <w:rPr>
          <w:rFonts w:ascii="Times New Roman" w:hAnsi="Times New Roman"/>
          <w:b/>
          <w:sz w:val="24"/>
          <w:szCs w:val="24"/>
        </w:rPr>
        <w:t xml:space="preserve"> </w:t>
      </w:r>
      <w:r w:rsidR="009F1591" w:rsidRPr="002F212C">
        <w:rPr>
          <w:rFonts w:ascii="Times New Roman" w:hAnsi="Times New Roman"/>
          <w:b/>
          <w:sz w:val="24"/>
          <w:szCs w:val="24"/>
        </w:rPr>
        <w:t>The Climate Action plan and tactics</w:t>
      </w:r>
      <w:r w:rsidR="00BD3FCE">
        <w:rPr>
          <w:rFonts w:ascii="Times New Roman" w:hAnsi="Times New Roman"/>
          <w:b/>
          <w:sz w:val="24"/>
          <w:szCs w:val="24"/>
        </w:rPr>
        <w:t xml:space="preserve"> </w:t>
      </w:r>
      <w:r w:rsidR="009F1591" w:rsidRPr="002F212C">
        <w:rPr>
          <w:rFonts w:ascii="Times New Roman" w:hAnsi="Times New Roman"/>
          <w:b/>
          <w:sz w:val="24"/>
          <w:szCs w:val="24"/>
        </w:rPr>
        <w:t>will be folded into this document at a later date.</w:t>
      </w:r>
      <w:r w:rsidR="002F212C" w:rsidRPr="002F212C">
        <w:rPr>
          <w:rFonts w:ascii="Times New Roman" w:hAnsi="Times New Roman"/>
          <w:b/>
          <w:sz w:val="24"/>
          <w:szCs w:val="24"/>
        </w:rPr>
        <w:t xml:space="preserve"> Send feedback to </w:t>
      </w:r>
      <w:hyperlink r:id="rId8" w:history="1">
        <w:r w:rsidR="00A23260" w:rsidRPr="00786E54">
          <w:rPr>
            <w:rStyle w:val="Hyperlink"/>
            <w:rFonts w:ascii="Times New Roman" w:hAnsi="Times New Roman"/>
            <w:b/>
            <w:sz w:val="24"/>
            <w:szCs w:val="24"/>
          </w:rPr>
          <w:t>tracy_dixon@ncsu.edu</w:t>
        </w:r>
      </w:hyperlink>
      <w:r w:rsidR="00A23260">
        <w:rPr>
          <w:rFonts w:ascii="Times New Roman" w:hAnsi="Times New Roman"/>
          <w:b/>
          <w:sz w:val="24"/>
          <w:szCs w:val="24"/>
        </w:rPr>
        <w:t xml:space="preserve"> by </w:t>
      </w:r>
      <w:r w:rsidR="008702EE">
        <w:rPr>
          <w:rFonts w:ascii="Times New Roman" w:hAnsi="Times New Roman"/>
          <w:b/>
          <w:sz w:val="24"/>
          <w:szCs w:val="24"/>
        </w:rPr>
        <w:t>March 3</w:t>
      </w:r>
      <w:r w:rsidR="00A23260">
        <w:rPr>
          <w:rFonts w:ascii="Times New Roman" w:hAnsi="Times New Roman"/>
          <w:b/>
          <w:sz w:val="24"/>
          <w:szCs w:val="24"/>
        </w:rPr>
        <w:t>, 2010</w:t>
      </w:r>
      <w:r w:rsidR="002F212C" w:rsidRPr="002F212C">
        <w:rPr>
          <w:rFonts w:ascii="Times New Roman" w:hAnsi="Times New Roman"/>
          <w:b/>
          <w:sz w:val="24"/>
          <w:szCs w:val="24"/>
        </w:rPr>
        <w:t>.</w:t>
      </w:r>
    </w:p>
    <w:p w:rsidR="00DE45F9" w:rsidRPr="002F212C" w:rsidRDefault="00DE45F9" w:rsidP="00D33F52">
      <w:pPr>
        <w:spacing w:after="0"/>
        <w:rPr>
          <w:rFonts w:ascii="Times New Roman" w:hAnsi="Times New Roman"/>
          <w:b/>
          <w:sz w:val="24"/>
          <w:szCs w:val="24"/>
        </w:rPr>
      </w:pPr>
    </w:p>
    <w:p w:rsidR="002F212C" w:rsidRPr="002F212C" w:rsidRDefault="002F212C" w:rsidP="00D33F52">
      <w:pPr>
        <w:spacing w:after="0"/>
        <w:rPr>
          <w:rFonts w:ascii="Times New Roman" w:hAnsi="Times New Roman"/>
          <w:b/>
          <w:sz w:val="24"/>
          <w:szCs w:val="24"/>
        </w:rPr>
      </w:pPr>
      <w:r w:rsidRPr="002F212C">
        <w:rPr>
          <w:rFonts w:ascii="Times New Roman" w:hAnsi="Times New Roman"/>
          <w:b/>
          <w:sz w:val="24"/>
          <w:szCs w:val="24"/>
        </w:rPr>
        <w:t>Key to color coding:</w:t>
      </w:r>
    </w:p>
    <w:p w:rsidR="00342420" w:rsidRDefault="00DE45F9" w:rsidP="00D33F52">
      <w:pPr>
        <w:spacing w:after="0"/>
        <w:rPr>
          <w:rFonts w:ascii="Times New Roman" w:hAnsi="Times New Roman"/>
          <w:b/>
          <w:color w:val="00B050"/>
          <w:sz w:val="24"/>
          <w:szCs w:val="24"/>
        </w:rPr>
      </w:pPr>
      <w:r w:rsidRPr="00DE45F9">
        <w:rPr>
          <w:rFonts w:ascii="Times New Roman" w:hAnsi="Times New Roman"/>
          <w:b/>
          <w:color w:val="00B050"/>
          <w:sz w:val="24"/>
          <w:szCs w:val="24"/>
        </w:rPr>
        <w:t>Notes in green: comments fro</w:t>
      </w:r>
      <w:r w:rsidR="00342420">
        <w:rPr>
          <w:rFonts w:ascii="Times New Roman" w:hAnsi="Times New Roman"/>
          <w:b/>
          <w:color w:val="00B050"/>
          <w:sz w:val="24"/>
          <w:szCs w:val="24"/>
        </w:rPr>
        <w:t>m CEST 2/10/10 meeting for incorporation by plan drafters</w:t>
      </w:r>
    </w:p>
    <w:p w:rsidR="00363010" w:rsidRPr="00342420" w:rsidRDefault="00342420" w:rsidP="00D33F52">
      <w:pPr>
        <w:spacing w:after="0"/>
        <w:rPr>
          <w:rFonts w:ascii="Times New Roman" w:hAnsi="Times New Roman"/>
          <w:b/>
          <w:color w:val="00B050"/>
          <w:sz w:val="24"/>
          <w:szCs w:val="24"/>
        </w:rPr>
      </w:pPr>
      <w:r w:rsidRPr="00342420">
        <w:rPr>
          <w:rFonts w:ascii="Times New Roman" w:hAnsi="Times New Roman"/>
          <w:b/>
          <w:color w:val="FF0000"/>
          <w:sz w:val="24"/>
          <w:szCs w:val="24"/>
        </w:rPr>
        <w:t>I</w:t>
      </w:r>
      <w:r w:rsidR="00363010" w:rsidRPr="00342420">
        <w:rPr>
          <w:rFonts w:ascii="Times New Roman" w:hAnsi="Times New Roman"/>
          <w:b/>
          <w:color w:val="FF0000"/>
          <w:sz w:val="24"/>
          <w:szCs w:val="24"/>
        </w:rPr>
        <w:t>tems in</w:t>
      </w:r>
      <w:r w:rsidR="00363010" w:rsidRPr="00363010">
        <w:rPr>
          <w:rFonts w:ascii="Times New Roman" w:hAnsi="Times New Roman"/>
          <w:b/>
          <w:color w:val="FF0000"/>
          <w:sz w:val="24"/>
          <w:szCs w:val="24"/>
        </w:rPr>
        <w:t xml:space="preserve"> red</w:t>
      </w:r>
      <w:r>
        <w:rPr>
          <w:rFonts w:ascii="Times New Roman" w:hAnsi="Times New Roman"/>
          <w:b/>
          <w:color w:val="FF0000"/>
          <w:sz w:val="24"/>
          <w:szCs w:val="24"/>
        </w:rPr>
        <w:t>:</w:t>
      </w:r>
      <w:r w:rsidR="00363010" w:rsidRPr="00363010">
        <w:rPr>
          <w:rFonts w:ascii="Times New Roman" w:hAnsi="Times New Roman"/>
          <w:b/>
          <w:color w:val="FF0000"/>
          <w:sz w:val="24"/>
          <w:szCs w:val="24"/>
        </w:rPr>
        <w:t xml:space="preserve"> indicate information is not yet complete</w:t>
      </w:r>
    </w:p>
    <w:p w:rsidR="001A6502" w:rsidRPr="00372BF6" w:rsidRDefault="001A6502" w:rsidP="00EE452F">
      <w:pPr>
        <w:spacing w:after="0"/>
        <w:rPr>
          <w:rFonts w:ascii="Times New Roman" w:hAnsi="Times New Roman"/>
          <w:b/>
          <w:sz w:val="28"/>
          <w:szCs w:val="28"/>
        </w:rPr>
      </w:pPr>
    </w:p>
    <w:p w:rsidR="00F11C58" w:rsidRPr="00480BDF" w:rsidRDefault="00F11C58" w:rsidP="00F11C58">
      <w:pPr>
        <w:spacing w:after="0"/>
        <w:jc w:val="center"/>
        <w:rPr>
          <w:rFonts w:ascii="Times New Roman" w:hAnsi="Times New Roman"/>
          <w:b/>
          <w:sz w:val="26"/>
          <w:szCs w:val="26"/>
        </w:rPr>
      </w:pPr>
      <w:r w:rsidRPr="00480BDF">
        <w:rPr>
          <w:rFonts w:ascii="Times New Roman" w:hAnsi="Times New Roman"/>
          <w:b/>
          <w:sz w:val="26"/>
          <w:szCs w:val="26"/>
        </w:rPr>
        <w:t>Advancing Sustainability at North Carolina State University: A Five-Year Strategic Plan</w:t>
      </w:r>
    </w:p>
    <w:p w:rsidR="00AC327A" w:rsidRPr="00480BDF" w:rsidRDefault="00F11C58" w:rsidP="00F11C58">
      <w:pPr>
        <w:spacing w:after="0"/>
        <w:jc w:val="center"/>
        <w:rPr>
          <w:rFonts w:ascii="Times New Roman" w:hAnsi="Times New Roman"/>
          <w:color w:val="FF0000"/>
          <w:sz w:val="24"/>
          <w:szCs w:val="24"/>
        </w:rPr>
      </w:pPr>
      <w:r w:rsidRPr="00480BDF">
        <w:rPr>
          <w:rFonts w:ascii="Times New Roman" w:hAnsi="Times New Roman"/>
          <w:b/>
          <w:sz w:val="24"/>
          <w:szCs w:val="24"/>
        </w:rPr>
        <w:t>2010-2015</w:t>
      </w:r>
      <w:r w:rsidR="002E1D91" w:rsidRPr="00480BDF">
        <w:rPr>
          <w:rFonts w:ascii="Times New Roman" w:hAnsi="Times New Roman"/>
          <w:sz w:val="24"/>
          <w:szCs w:val="24"/>
        </w:rPr>
        <w:br/>
      </w:r>
    </w:p>
    <w:p w:rsidR="00AC327A" w:rsidRPr="00372BF6" w:rsidRDefault="006F1CAF" w:rsidP="00AC327A">
      <w:pPr>
        <w:spacing w:after="0"/>
        <w:jc w:val="center"/>
        <w:rPr>
          <w:rFonts w:ascii="Times New Roman" w:hAnsi="Times New Roman"/>
          <w:b/>
          <w:sz w:val="20"/>
          <w:szCs w:val="20"/>
        </w:rPr>
      </w:pPr>
      <w:r w:rsidRPr="00372BF6">
        <w:rPr>
          <w:rFonts w:ascii="Times New Roman" w:hAnsi="Times New Roman"/>
          <w:b/>
          <w:sz w:val="20"/>
          <w:szCs w:val="20"/>
        </w:rPr>
        <w:t>Submitted to the N</w:t>
      </w:r>
      <w:r w:rsidR="00074E34">
        <w:rPr>
          <w:rFonts w:ascii="Times New Roman" w:hAnsi="Times New Roman"/>
          <w:b/>
          <w:sz w:val="20"/>
          <w:szCs w:val="20"/>
        </w:rPr>
        <w:t xml:space="preserve">orth </w:t>
      </w:r>
      <w:r w:rsidRPr="00372BF6">
        <w:rPr>
          <w:rFonts w:ascii="Times New Roman" w:hAnsi="Times New Roman"/>
          <w:b/>
          <w:sz w:val="20"/>
          <w:szCs w:val="20"/>
        </w:rPr>
        <w:t>C</w:t>
      </w:r>
      <w:r w:rsidR="00074E34">
        <w:rPr>
          <w:rFonts w:ascii="Times New Roman" w:hAnsi="Times New Roman"/>
          <w:b/>
          <w:sz w:val="20"/>
          <w:szCs w:val="20"/>
        </w:rPr>
        <w:t>arolina</w:t>
      </w:r>
      <w:r w:rsidRPr="00372BF6">
        <w:rPr>
          <w:rFonts w:ascii="Times New Roman" w:hAnsi="Times New Roman"/>
          <w:b/>
          <w:sz w:val="20"/>
          <w:szCs w:val="20"/>
        </w:rPr>
        <w:t xml:space="preserve"> State University Board of Trustees by:</w:t>
      </w:r>
    </w:p>
    <w:p w:rsidR="00AC327A" w:rsidRPr="005E639E" w:rsidRDefault="006F1CAF" w:rsidP="00AC327A">
      <w:pPr>
        <w:spacing w:after="0"/>
        <w:jc w:val="center"/>
        <w:rPr>
          <w:rFonts w:ascii="Times New Roman" w:hAnsi="Times New Roman"/>
          <w:sz w:val="20"/>
          <w:szCs w:val="20"/>
        </w:rPr>
      </w:pPr>
      <w:r w:rsidRPr="00372BF6">
        <w:rPr>
          <w:rFonts w:ascii="Times New Roman" w:hAnsi="Times New Roman"/>
          <w:sz w:val="20"/>
          <w:szCs w:val="20"/>
        </w:rPr>
        <w:t xml:space="preserve">Jack </w:t>
      </w:r>
      <w:r w:rsidR="00FB4683">
        <w:rPr>
          <w:rFonts w:ascii="Times New Roman" w:hAnsi="Times New Roman"/>
          <w:sz w:val="20"/>
          <w:szCs w:val="20"/>
        </w:rPr>
        <w:t>Colby, Co-</w:t>
      </w:r>
      <w:r w:rsidRPr="005E639E">
        <w:rPr>
          <w:rFonts w:ascii="Times New Roman" w:hAnsi="Times New Roman"/>
          <w:sz w:val="20"/>
          <w:szCs w:val="20"/>
        </w:rPr>
        <w:t xml:space="preserve">Sustainability Officer, </w:t>
      </w:r>
      <w:r w:rsidR="00AC327A" w:rsidRPr="005E639E">
        <w:rPr>
          <w:rFonts w:ascii="Times New Roman" w:hAnsi="Times New Roman"/>
          <w:sz w:val="20"/>
          <w:szCs w:val="20"/>
        </w:rPr>
        <w:t>Assistant</w:t>
      </w:r>
      <w:r w:rsidRPr="005E639E">
        <w:rPr>
          <w:rFonts w:ascii="Times New Roman" w:hAnsi="Times New Roman"/>
          <w:sz w:val="20"/>
          <w:szCs w:val="20"/>
        </w:rPr>
        <w:t xml:space="preserve"> Vice Chancellor for Facilities Operations</w:t>
      </w:r>
    </w:p>
    <w:p w:rsidR="00AC327A" w:rsidRPr="00372BF6" w:rsidRDefault="00FB4683" w:rsidP="00AC327A">
      <w:pPr>
        <w:spacing w:after="0"/>
        <w:jc w:val="center"/>
        <w:rPr>
          <w:rFonts w:ascii="Times New Roman" w:hAnsi="Times New Roman"/>
          <w:sz w:val="20"/>
          <w:szCs w:val="20"/>
        </w:rPr>
      </w:pPr>
      <w:r>
        <w:rPr>
          <w:rFonts w:ascii="Times New Roman" w:hAnsi="Times New Roman"/>
          <w:sz w:val="20"/>
          <w:szCs w:val="20"/>
        </w:rPr>
        <w:t>Bill Winner, Co-</w:t>
      </w:r>
      <w:r w:rsidR="006F1CAF" w:rsidRPr="005E639E">
        <w:rPr>
          <w:rFonts w:ascii="Times New Roman" w:hAnsi="Times New Roman"/>
          <w:sz w:val="20"/>
          <w:szCs w:val="20"/>
        </w:rPr>
        <w:t>Sustainability Officer,</w:t>
      </w:r>
      <w:r w:rsidR="006F1CAF" w:rsidRPr="00372BF6">
        <w:rPr>
          <w:rFonts w:ascii="Times New Roman" w:hAnsi="Times New Roman"/>
          <w:sz w:val="20"/>
          <w:szCs w:val="20"/>
        </w:rPr>
        <w:t xml:space="preserve"> Professor, </w:t>
      </w:r>
      <w:r w:rsidR="00AC327A" w:rsidRPr="00372BF6">
        <w:rPr>
          <w:rFonts w:ascii="Times New Roman" w:hAnsi="Times New Roman"/>
          <w:sz w:val="20"/>
          <w:szCs w:val="20"/>
        </w:rPr>
        <w:t>Dept. of Forestry and Environmental  Resources</w:t>
      </w:r>
      <w:r w:rsidR="006F1CAF" w:rsidRPr="00372BF6">
        <w:rPr>
          <w:rFonts w:ascii="Times New Roman" w:hAnsi="Times New Roman"/>
          <w:sz w:val="20"/>
          <w:szCs w:val="20"/>
        </w:rPr>
        <w:t xml:space="preserve">, </w:t>
      </w:r>
      <w:r w:rsidR="00AC327A" w:rsidRPr="00372BF6">
        <w:rPr>
          <w:rFonts w:ascii="Times New Roman" w:hAnsi="Times New Roman"/>
          <w:sz w:val="20"/>
          <w:szCs w:val="20"/>
        </w:rPr>
        <w:t>Coordinator for Environmental Science &amp; Natural Resource</w:t>
      </w:r>
      <w:r w:rsidR="006F1CAF" w:rsidRPr="00372BF6">
        <w:rPr>
          <w:rFonts w:ascii="Times New Roman" w:hAnsi="Times New Roman"/>
          <w:sz w:val="20"/>
          <w:szCs w:val="20"/>
        </w:rPr>
        <w:t xml:space="preserve"> Programs, and </w:t>
      </w:r>
      <w:r w:rsidR="00AC327A" w:rsidRPr="00372BF6">
        <w:rPr>
          <w:rFonts w:ascii="Times New Roman" w:hAnsi="Times New Roman"/>
          <w:sz w:val="20"/>
          <w:szCs w:val="20"/>
        </w:rPr>
        <w:t>Coordinator of the</w:t>
      </w:r>
      <w:r w:rsidR="006F1CAF" w:rsidRPr="00372BF6">
        <w:rPr>
          <w:rFonts w:ascii="Times New Roman" w:hAnsi="Times New Roman"/>
          <w:sz w:val="20"/>
          <w:szCs w:val="20"/>
        </w:rPr>
        <w:t xml:space="preserve"> University Energy Council</w:t>
      </w:r>
    </w:p>
    <w:p w:rsidR="00AC327A" w:rsidRPr="00372BF6" w:rsidRDefault="00AC327A" w:rsidP="00AC327A">
      <w:pPr>
        <w:spacing w:after="0"/>
        <w:jc w:val="center"/>
        <w:rPr>
          <w:rFonts w:ascii="Times New Roman" w:hAnsi="Times New Roman"/>
          <w:sz w:val="20"/>
          <w:szCs w:val="20"/>
        </w:rPr>
      </w:pPr>
    </w:p>
    <w:p w:rsidR="00AC327A" w:rsidRPr="00372BF6" w:rsidRDefault="006F1CAF" w:rsidP="00AC327A">
      <w:pPr>
        <w:spacing w:after="0"/>
        <w:jc w:val="center"/>
        <w:rPr>
          <w:rFonts w:ascii="Times New Roman" w:hAnsi="Times New Roman"/>
          <w:sz w:val="20"/>
          <w:szCs w:val="20"/>
        </w:rPr>
      </w:pPr>
      <w:r w:rsidRPr="00372BF6">
        <w:rPr>
          <w:rFonts w:ascii="Times New Roman" w:hAnsi="Times New Roman"/>
          <w:b/>
          <w:sz w:val="20"/>
          <w:szCs w:val="20"/>
        </w:rPr>
        <w:t>Document coordinated by</w:t>
      </w:r>
      <w:r w:rsidR="00AC327A" w:rsidRPr="00372BF6">
        <w:rPr>
          <w:rFonts w:ascii="Times New Roman" w:hAnsi="Times New Roman"/>
          <w:b/>
          <w:sz w:val="20"/>
          <w:szCs w:val="20"/>
        </w:rPr>
        <w:t xml:space="preserve">: </w:t>
      </w:r>
      <w:r w:rsidRPr="00372BF6">
        <w:rPr>
          <w:rFonts w:ascii="Times New Roman" w:hAnsi="Times New Roman"/>
          <w:sz w:val="20"/>
          <w:szCs w:val="20"/>
        </w:rPr>
        <w:br/>
      </w:r>
      <w:r w:rsidR="00AC327A" w:rsidRPr="00372BF6">
        <w:rPr>
          <w:rFonts w:ascii="Times New Roman" w:hAnsi="Times New Roman"/>
          <w:sz w:val="20"/>
          <w:szCs w:val="20"/>
        </w:rPr>
        <w:t>Campus Environmental Sustainability Team</w:t>
      </w:r>
    </w:p>
    <w:p w:rsidR="00363010" w:rsidRDefault="006F1CAF" w:rsidP="00363010">
      <w:pPr>
        <w:spacing w:after="0"/>
        <w:jc w:val="center"/>
        <w:rPr>
          <w:rFonts w:ascii="Times New Roman" w:hAnsi="Times New Roman"/>
          <w:sz w:val="20"/>
          <w:szCs w:val="20"/>
        </w:rPr>
      </w:pPr>
      <w:r w:rsidRPr="00372BF6">
        <w:rPr>
          <w:rFonts w:ascii="Times New Roman" w:hAnsi="Times New Roman"/>
          <w:sz w:val="20"/>
          <w:szCs w:val="20"/>
        </w:rPr>
        <w:t xml:space="preserve">University </w:t>
      </w:r>
      <w:r w:rsidR="00AC327A" w:rsidRPr="00372BF6">
        <w:rPr>
          <w:rFonts w:ascii="Times New Roman" w:hAnsi="Times New Roman"/>
          <w:sz w:val="20"/>
          <w:szCs w:val="20"/>
        </w:rPr>
        <w:t>Sustainability</w:t>
      </w:r>
      <w:r w:rsidR="00363010">
        <w:rPr>
          <w:rFonts w:ascii="Times New Roman" w:hAnsi="Times New Roman"/>
          <w:sz w:val="20"/>
          <w:szCs w:val="20"/>
        </w:rPr>
        <w:t xml:space="preserve"> Office</w:t>
      </w:r>
    </w:p>
    <w:p w:rsidR="0064649A" w:rsidRPr="00372BF6" w:rsidRDefault="0064649A">
      <w:pPr>
        <w:rPr>
          <w:rFonts w:ascii="Times New Roman" w:hAnsi="Times New Roman"/>
          <w:sz w:val="28"/>
          <w:szCs w:val="28"/>
        </w:rPr>
      </w:pPr>
      <w:r w:rsidRPr="00372BF6">
        <w:rPr>
          <w:rFonts w:ascii="Times New Roman" w:hAnsi="Times New Roman"/>
          <w:sz w:val="28"/>
          <w:szCs w:val="28"/>
        </w:rPr>
        <w:t>Contents</w:t>
      </w:r>
      <w:r w:rsidR="00E45730">
        <w:rPr>
          <w:rFonts w:ascii="Times New Roman" w:hAnsi="Times New Roman"/>
          <w:sz w:val="28"/>
          <w:szCs w:val="28"/>
        </w:rPr>
        <w:t xml:space="preserve"> </w:t>
      </w:r>
      <w:r w:rsidR="00E45730" w:rsidRPr="00E45730">
        <w:rPr>
          <w:rFonts w:ascii="Times New Roman" w:hAnsi="Times New Roman"/>
          <w:color w:val="FF0000"/>
          <w:sz w:val="16"/>
          <w:szCs w:val="16"/>
        </w:rPr>
        <w:t>add page #</w:t>
      </w:r>
      <w:r w:rsidR="00F11C58">
        <w:rPr>
          <w:rFonts w:ascii="Times New Roman" w:hAnsi="Times New Roman"/>
          <w:color w:val="FF0000"/>
          <w:sz w:val="16"/>
          <w:szCs w:val="16"/>
        </w:rPr>
        <w:t>,</w:t>
      </w:r>
    </w:p>
    <w:p w:rsidR="00256CF4" w:rsidRPr="00256CF4" w:rsidRDefault="00256CF4" w:rsidP="00256CF4">
      <w:pPr>
        <w:spacing w:after="0"/>
        <w:ind w:left="360"/>
        <w:rPr>
          <w:rFonts w:ascii="Times New Roman" w:hAnsi="Times New Roman"/>
          <w:sz w:val="20"/>
          <w:szCs w:val="20"/>
        </w:rPr>
      </w:pPr>
      <w:r w:rsidRPr="00256CF4">
        <w:rPr>
          <w:rFonts w:ascii="Times New Roman" w:hAnsi="Times New Roman"/>
          <w:sz w:val="20"/>
          <w:szCs w:val="20"/>
        </w:rPr>
        <w:t>Contributors and Participants</w:t>
      </w:r>
    </w:p>
    <w:p w:rsidR="0064649A" w:rsidRPr="00256CF4" w:rsidRDefault="0064649A" w:rsidP="00256CF4">
      <w:pPr>
        <w:spacing w:after="0"/>
        <w:ind w:left="360"/>
        <w:rPr>
          <w:rFonts w:ascii="Times New Roman" w:hAnsi="Times New Roman"/>
          <w:sz w:val="20"/>
          <w:szCs w:val="20"/>
        </w:rPr>
      </w:pPr>
      <w:r w:rsidRPr="00256CF4">
        <w:rPr>
          <w:rFonts w:ascii="Times New Roman" w:hAnsi="Times New Roman"/>
          <w:sz w:val="20"/>
          <w:szCs w:val="20"/>
        </w:rPr>
        <w:t>Executive Summary</w:t>
      </w:r>
    </w:p>
    <w:p w:rsidR="0064649A" w:rsidRPr="00256CF4" w:rsidRDefault="0064649A" w:rsidP="007E0586">
      <w:pPr>
        <w:numPr>
          <w:ilvl w:val="0"/>
          <w:numId w:val="13"/>
        </w:numPr>
        <w:spacing w:after="0"/>
        <w:rPr>
          <w:rFonts w:ascii="Times New Roman" w:hAnsi="Times New Roman"/>
          <w:sz w:val="20"/>
          <w:szCs w:val="20"/>
        </w:rPr>
      </w:pPr>
      <w:r w:rsidRPr="00256CF4">
        <w:rPr>
          <w:rFonts w:ascii="Times New Roman" w:hAnsi="Times New Roman"/>
          <w:sz w:val="20"/>
          <w:szCs w:val="20"/>
        </w:rPr>
        <w:t>Introduction</w:t>
      </w:r>
    </w:p>
    <w:p w:rsidR="00256CF4" w:rsidRPr="00256CF4" w:rsidRDefault="00256CF4" w:rsidP="007E0586">
      <w:pPr>
        <w:numPr>
          <w:ilvl w:val="1"/>
          <w:numId w:val="13"/>
        </w:numPr>
        <w:spacing w:after="0"/>
        <w:rPr>
          <w:rFonts w:ascii="Times New Roman" w:hAnsi="Times New Roman"/>
          <w:sz w:val="20"/>
          <w:szCs w:val="20"/>
        </w:rPr>
      </w:pPr>
      <w:r w:rsidRPr="00256CF4">
        <w:rPr>
          <w:rFonts w:ascii="Times New Roman" w:hAnsi="Times New Roman"/>
          <w:sz w:val="20"/>
          <w:szCs w:val="20"/>
        </w:rPr>
        <w:t>Sustainability in Academic Institutions</w:t>
      </w:r>
    </w:p>
    <w:p w:rsidR="00256CF4" w:rsidRPr="00256CF4" w:rsidRDefault="00256CF4" w:rsidP="007E0586">
      <w:pPr>
        <w:numPr>
          <w:ilvl w:val="1"/>
          <w:numId w:val="13"/>
        </w:numPr>
        <w:spacing w:after="0"/>
        <w:rPr>
          <w:rFonts w:ascii="Times New Roman" w:hAnsi="Times New Roman"/>
          <w:sz w:val="20"/>
          <w:szCs w:val="20"/>
        </w:rPr>
      </w:pPr>
      <w:r w:rsidRPr="00256CF4">
        <w:rPr>
          <w:rFonts w:ascii="Times New Roman" w:hAnsi="Times New Roman"/>
          <w:sz w:val="20"/>
          <w:szCs w:val="20"/>
        </w:rPr>
        <w:t>The Case for Sustainability at NC State</w:t>
      </w:r>
    </w:p>
    <w:p w:rsidR="00256CF4" w:rsidRPr="00256CF4" w:rsidRDefault="00256CF4" w:rsidP="007E0586">
      <w:pPr>
        <w:numPr>
          <w:ilvl w:val="1"/>
          <w:numId w:val="13"/>
        </w:numPr>
        <w:spacing w:after="0"/>
        <w:rPr>
          <w:rFonts w:ascii="Times New Roman" w:hAnsi="Times New Roman"/>
          <w:sz w:val="20"/>
          <w:szCs w:val="20"/>
        </w:rPr>
      </w:pPr>
      <w:r w:rsidRPr="00256CF4">
        <w:rPr>
          <w:rFonts w:ascii="Times New Roman" w:hAnsi="Times New Roman"/>
          <w:sz w:val="20"/>
          <w:szCs w:val="20"/>
        </w:rPr>
        <w:t>Strategic Planning Process</w:t>
      </w:r>
    </w:p>
    <w:p w:rsidR="00256CF4" w:rsidRPr="00256CF4" w:rsidRDefault="00256CF4" w:rsidP="007E0586">
      <w:pPr>
        <w:numPr>
          <w:ilvl w:val="1"/>
          <w:numId w:val="13"/>
        </w:numPr>
        <w:spacing w:after="0"/>
        <w:rPr>
          <w:rFonts w:ascii="Times New Roman" w:hAnsi="Times New Roman"/>
          <w:sz w:val="20"/>
          <w:szCs w:val="20"/>
        </w:rPr>
      </w:pPr>
      <w:r w:rsidRPr="00256CF4">
        <w:rPr>
          <w:rFonts w:ascii="Times New Roman" w:hAnsi="Times New Roman"/>
          <w:sz w:val="20"/>
          <w:szCs w:val="20"/>
        </w:rPr>
        <w:t>Next Steps and Monitoring Progress</w:t>
      </w:r>
    </w:p>
    <w:p w:rsidR="0064649A" w:rsidRPr="00256CF4" w:rsidRDefault="0064649A" w:rsidP="007E0586">
      <w:pPr>
        <w:numPr>
          <w:ilvl w:val="0"/>
          <w:numId w:val="13"/>
        </w:numPr>
        <w:spacing w:after="0"/>
        <w:rPr>
          <w:rFonts w:ascii="Times New Roman" w:hAnsi="Times New Roman"/>
          <w:sz w:val="20"/>
          <w:szCs w:val="20"/>
        </w:rPr>
      </w:pPr>
      <w:r w:rsidRPr="00256CF4">
        <w:rPr>
          <w:rFonts w:ascii="Times New Roman" w:hAnsi="Times New Roman"/>
          <w:sz w:val="20"/>
          <w:szCs w:val="20"/>
        </w:rPr>
        <w:t>Strategies</w:t>
      </w:r>
    </w:p>
    <w:p w:rsidR="0018137F" w:rsidRPr="00256CF4" w:rsidRDefault="0018137F" w:rsidP="007E0586">
      <w:pPr>
        <w:numPr>
          <w:ilvl w:val="1"/>
          <w:numId w:val="13"/>
        </w:numPr>
        <w:spacing w:after="0"/>
        <w:rPr>
          <w:rFonts w:ascii="Times New Roman" w:hAnsi="Times New Roman"/>
          <w:sz w:val="20"/>
          <w:szCs w:val="20"/>
        </w:rPr>
      </w:pPr>
      <w:r w:rsidRPr="00256CF4">
        <w:rPr>
          <w:rFonts w:ascii="Times New Roman" w:hAnsi="Times New Roman"/>
          <w:sz w:val="20"/>
          <w:szCs w:val="20"/>
        </w:rPr>
        <w:t>Strategic Integration</w:t>
      </w:r>
    </w:p>
    <w:p w:rsidR="0064649A" w:rsidRPr="00256CF4" w:rsidRDefault="00915750" w:rsidP="007E0586">
      <w:pPr>
        <w:numPr>
          <w:ilvl w:val="1"/>
          <w:numId w:val="13"/>
        </w:numPr>
        <w:spacing w:after="0"/>
        <w:rPr>
          <w:rFonts w:ascii="Times New Roman" w:hAnsi="Times New Roman"/>
          <w:sz w:val="20"/>
          <w:szCs w:val="20"/>
        </w:rPr>
      </w:pPr>
      <w:r w:rsidRPr="00256CF4">
        <w:rPr>
          <w:rFonts w:ascii="Times New Roman" w:hAnsi="Times New Roman"/>
          <w:sz w:val="20"/>
          <w:szCs w:val="20"/>
        </w:rPr>
        <w:t xml:space="preserve">Academics </w:t>
      </w:r>
    </w:p>
    <w:p w:rsidR="00915750" w:rsidRPr="00256CF4" w:rsidRDefault="00915750" w:rsidP="007E0586">
      <w:pPr>
        <w:numPr>
          <w:ilvl w:val="1"/>
          <w:numId w:val="13"/>
        </w:numPr>
        <w:spacing w:after="0"/>
        <w:rPr>
          <w:rFonts w:ascii="Times New Roman" w:hAnsi="Times New Roman"/>
          <w:sz w:val="20"/>
          <w:szCs w:val="20"/>
        </w:rPr>
      </w:pPr>
      <w:r w:rsidRPr="00256CF4">
        <w:rPr>
          <w:rFonts w:ascii="Times New Roman" w:hAnsi="Times New Roman"/>
          <w:sz w:val="20"/>
          <w:szCs w:val="20"/>
        </w:rPr>
        <w:t>Research</w:t>
      </w:r>
    </w:p>
    <w:p w:rsidR="00915750" w:rsidRPr="00256CF4" w:rsidRDefault="00915750" w:rsidP="007E0586">
      <w:pPr>
        <w:numPr>
          <w:ilvl w:val="1"/>
          <w:numId w:val="13"/>
        </w:numPr>
        <w:spacing w:after="0"/>
        <w:rPr>
          <w:rFonts w:ascii="Times New Roman" w:hAnsi="Times New Roman"/>
          <w:sz w:val="20"/>
          <w:szCs w:val="20"/>
        </w:rPr>
      </w:pPr>
      <w:r w:rsidRPr="00256CF4">
        <w:rPr>
          <w:rFonts w:ascii="Times New Roman" w:hAnsi="Times New Roman"/>
          <w:sz w:val="20"/>
          <w:szCs w:val="20"/>
        </w:rPr>
        <w:t>Buildings</w:t>
      </w:r>
    </w:p>
    <w:p w:rsidR="00915750" w:rsidRPr="00256CF4" w:rsidRDefault="00915750" w:rsidP="007E0586">
      <w:pPr>
        <w:numPr>
          <w:ilvl w:val="1"/>
          <w:numId w:val="13"/>
        </w:numPr>
        <w:spacing w:after="0"/>
        <w:rPr>
          <w:rFonts w:ascii="Times New Roman" w:hAnsi="Times New Roman"/>
          <w:sz w:val="20"/>
          <w:szCs w:val="20"/>
        </w:rPr>
      </w:pPr>
      <w:r w:rsidRPr="00256CF4">
        <w:rPr>
          <w:rFonts w:ascii="Times New Roman" w:hAnsi="Times New Roman"/>
          <w:sz w:val="20"/>
          <w:szCs w:val="20"/>
        </w:rPr>
        <w:t>Dining</w:t>
      </w:r>
    </w:p>
    <w:p w:rsidR="00915750" w:rsidRPr="00256CF4" w:rsidRDefault="00915750" w:rsidP="007E0586">
      <w:pPr>
        <w:numPr>
          <w:ilvl w:val="1"/>
          <w:numId w:val="13"/>
        </w:numPr>
        <w:spacing w:after="0"/>
        <w:rPr>
          <w:rFonts w:ascii="Times New Roman" w:hAnsi="Times New Roman"/>
          <w:sz w:val="20"/>
          <w:szCs w:val="20"/>
        </w:rPr>
      </w:pPr>
      <w:r w:rsidRPr="00256CF4">
        <w:rPr>
          <w:rFonts w:ascii="Times New Roman" w:hAnsi="Times New Roman"/>
          <w:sz w:val="20"/>
          <w:szCs w:val="20"/>
        </w:rPr>
        <w:t>Energy and Water</w:t>
      </w:r>
    </w:p>
    <w:p w:rsidR="00915750" w:rsidRPr="00256CF4" w:rsidRDefault="00915750" w:rsidP="007E0586">
      <w:pPr>
        <w:numPr>
          <w:ilvl w:val="1"/>
          <w:numId w:val="13"/>
        </w:numPr>
        <w:spacing w:after="0"/>
        <w:rPr>
          <w:rFonts w:ascii="Times New Roman" w:hAnsi="Times New Roman"/>
          <w:sz w:val="20"/>
          <w:szCs w:val="20"/>
        </w:rPr>
      </w:pPr>
      <w:r w:rsidRPr="00256CF4">
        <w:rPr>
          <w:rFonts w:ascii="Times New Roman" w:hAnsi="Times New Roman"/>
          <w:sz w:val="20"/>
          <w:szCs w:val="20"/>
        </w:rPr>
        <w:t>Land Use</w:t>
      </w:r>
    </w:p>
    <w:p w:rsidR="00915750" w:rsidRPr="00256CF4" w:rsidRDefault="00915750" w:rsidP="007E0586">
      <w:pPr>
        <w:numPr>
          <w:ilvl w:val="1"/>
          <w:numId w:val="13"/>
        </w:numPr>
        <w:spacing w:after="0"/>
        <w:rPr>
          <w:rFonts w:ascii="Times New Roman" w:hAnsi="Times New Roman"/>
          <w:sz w:val="20"/>
          <w:szCs w:val="20"/>
        </w:rPr>
      </w:pPr>
      <w:r w:rsidRPr="00256CF4">
        <w:rPr>
          <w:rFonts w:ascii="Times New Roman" w:hAnsi="Times New Roman"/>
          <w:sz w:val="20"/>
          <w:szCs w:val="20"/>
        </w:rPr>
        <w:t>Materials and Purchasing</w:t>
      </w:r>
    </w:p>
    <w:p w:rsidR="00915750" w:rsidRPr="00256CF4" w:rsidRDefault="00915750" w:rsidP="007E0586">
      <w:pPr>
        <w:numPr>
          <w:ilvl w:val="1"/>
          <w:numId w:val="13"/>
        </w:numPr>
        <w:spacing w:after="0"/>
        <w:rPr>
          <w:rFonts w:ascii="Times New Roman" w:hAnsi="Times New Roman"/>
          <w:sz w:val="20"/>
          <w:szCs w:val="20"/>
        </w:rPr>
      </w:pPr>
      <w:r w:rsidRPr="00256CF4">
        <w:rPr>
          <w:rFonts w:ascii="Times New Roman" w:hAnsi="Times New Roman"/>
          <w:sz w:val="20"/>
          <w:szCs w:val="20"/>
        </w:rPr>
        <w:t>Transportation</w:t>
      </w:r>
    </w:p>
    <w:p w:rsidR="00915750" w:rsidRPr="00256CF4" w:rsidRDefault="00915750" w:rsidP="007E0586">
      <w:pPr>
        <w:numPr>
          <w:ilvl w:val="1"/>
          <w:numId w:val="13"/>
        </w:numPr>
        <w:spacing w:after="0"/>
        <w:rPr>
          <w:rFonts w:ascii="Times New Roman" w:hAnsi="Times New Roman"/>
          <w:sz w:val="20"/>
          <w:szCs w:val="20"/>
        </w:rPr>
      </w:pPr>
      <w:r w:rsidRPr="00256CF4">
        <w:rPr>
          <w:rFonts w:ascii="Times New Roman" w:hAnsi="Times New Roman"/>
          <w:sz w:val="20"/>
          <w:szCs w:val="20"/>
        </w:rPr>
        <w:t>Waste Reduction and Recycling</w:t>
      </w:r>
    </w:p>
    <w:p w:rsidR="00915750" w:rsidRPr="00256CF4" w:rsidRDefault="004564C8" w:rsidP="007E0586">
      <w:pPr>
        <w:numPr>
          <w:ilvl w:val="1"/>
          <w:numId w:val="13"/>
        </w:numPr>
        <w:spacing w:after="0"/>
        <w:rPr>
          <w:rFonts w:ascii="Times New Roman" w:hAnsi="Times New Roman"/>
          <w:sz w:val="20"/>
          <w:szCs w:val="20"/>
        </w:rPr>
      </w:pPr>
      <w:r w:rsidRPr="00256CF4">
        <w:rPr>
          <w:rFonts w:ascii="Times New Roman" w:hAnsi="Times New Roman"/>
          <w:sz w:val="20"/>
          <w:szCs w:val="20"/>
        </w:rPr>
        <w:t xml:space="preserve">Campus Education and Outreach </w:t>
      </w:r>
    </w:p>
    <w:p w:rsidR="00DD6B4D" w:rsidRDefault="00DD6B4D" w:rsidP="00DD6B4D">
      <w:pPr>
        <w:spacing w:after="0"/>
        <w:rPr>
          <w:rFonts w:ascii="Times New Roman" w:hAnsi="Times New Roman"/>
          <w:sz w:val="20"/>
          <w:szCs w:val="20"/>
        </w:rPr>
      </w:pPr>
      <w:r>
        <w:rPr>
          <w:rFonts w:ascii="Times New Roman" w:hAnsi="Times New Roman"/>
          <w:sz w:val="20"/>
          <w:szCs w:val="20"/>
        </w:rPr>
        <w:t>Appendices</w:t>
      </w:r>
    </w:p>
    <w:p w:rsidR="00AA1AED" w:rsidRPr="00256CF4" w:rsidRDefault="00256CF4" w:rsidP="007E0586">
      <w:pPr>
        <w:numPr>
          <w:ilvl w:val="0"/>
          <w:numId w:val="21"/>
        </w:numPr>
        <w:spacing w:after="0"/>
        <w:rPr>
          <w:rFonts w:ascii="Times New Roman" w:hAnsi="Times New Roman"/>
          <w:sz w:val="20"/>
          <w:szCs w:val="20"/>
        </w:rPr>
      </w:pPr>
      <w:r w:rsidRPr="00256CF4">
        <w:rPr>
          <w:rFonts w:ascii="Times New Roman" w:hAnsi="Times New Roman"/>
          <w:sz w:val="20"/>
          <w:szCs w:val="20"/>
        </w:rPr>
        <w:t>Sustainability Laws and Commitments Applicable to NC State</w:t>
      </w:r>
    </w:p>
    <w:p w:rsidR="0064649A" w:rsidRDefault="00915750" w:rsidP="00062D1E">
      <w:pPr>
        <w:pStyle w:val="ListParagraph"/>
        <w:spacing w:after="0"/>
        <w:ind w:left="0"/>
        <w:rPr>
          <w:rFonts w:ascii="Times New Roman" w:hAnsi="Times New Roman"/>
          <w:b/>
          <w:color w:val="00B050"/>
          <w:sz w:val="24"/>
          <w:szCs w:val="24"/>
        </w:rPr>
      </w:pPr>
      <w:r w:rsidRPr="00372BF6">
        <w:rPr>
          <w:rFonts w:ascii="Times New Roman" w:hAnsi="Times New Roman"/>
          <w:b/>
          <w:sz w:val="24"/>
          <w:szCs w:val="24"/>
        </w:rPr>
        <w:br w:type="page"/>
      </w:r>
      <w:r w:rsidR="00363010" w:rsidRPr="00363010">
        <w:rPr>
          <w:rFonts w:ascii="Times New Roman" w:hAnsi="Times New Roman"/>
          <w:b/>
          <w:color w:val="00B050"/>
          <w:sz w:val="24"/>
          <w:szCs w:val="24"/>
        </w:rPr>
        <w:lastRenderedPageBreak/>
        <w:t xml:space="preserve">Overall notes: </w:t>
      </w:r>
    </w:p>
    <w:p w:rsidR="00363010" w:rsidRDefault="00363010" w:rsidP="00062D1E">
      <w:pPr>
        <w:pStyle w:val="ListParagraph"/>
        <w:spacing w:after="0"/>
        <w:ind w:left="0"/>
        <w:rPr>
          <w:rFonts w:ascii="Times New Roman" w:hAnsi="Times New Roman"/>
          <w:color w:val="00B050"/>
          <w:sz w:val="24"/>
          <w:szCs w:val="24"/>
        </w:rPr>
      </w:pPr>
      <w:r w:rsidRPr="00363010">
        <w:rPr>
          <w:rFonts w:ascii="Times New Roman" w:hAnsi="Times New Roman"/>
          <w:color w:val="00B050"/>
          <w:sz w:val="24"/>
          <w:szCs w:val="24"/>
        </w:rPr>
        <w:t xml:space="preserve">Make sure to make accountability and </w:t>
      </w:r>
      <w:r>
        <w:rPr>
          <w:rFonts w:ascii="Times New Roman" w:hAnsi="Times New Roman"/>
          <w:color w:val="00B050"/>
          <w:sz w:val="24"/>
          <w:szCs w:val="24"/>
        </w:rPr>
        <w:t>measurement more visible in front of document</w:t>
      </w:r>
    </w:p>
    <w:p w:rsidR="007B02BB" w:rsidRDefault="007B02BB" w:rsidP="00062D1E">
      <w:pPr>
        <w:pStyle w:val="ListParagraph"/>
        <w:spacing w:after="0"/>
        <w:ind w:left="0"/>
        <w:rPr>
          <w:rFonts w:ascii="Times New Roman" w:hAnsi="Times New Roman"/>
          <w:color w:val="00B050"/>
          <w:sz w:val="24"/>
          <w:szCs w:val="24"/>
        </w:rPr>
      </w:pPr>
      <w:r>
        <w:rPr>
          <w:rFonts w:ascii="Times New Roman" w:hAnsi="Times New Roman"/>
          <w:color w:val="00B050"/>
          <w:sz w:val="24"/>
          <w:szCs w:val="24"/>
        </w:rPr>
        <w:t>Flow is somewhat awkward</w:t>
      </w:r>
    </w:p>
    <w:p w:rsidR="004A643C" w:rsidRDefault="004A643C" w:rsidP="00062D1E">
      <w:pPr>
        <w:pStyle w:val="ListParagraph"/>
        <w:spacing w:after="0"/>
        <w:ind w:left="0"/>
        <w:rPr>
          <w:rFonts w:ascii="Times New Roman" w:hAnsi="Times New Roman"/>
          <w:color w:val="00B050"/>
          <w:sz w:val="24"/>
          <w:szCs w:val="24"/>
        </w:rPr>
      </w:pPr>
      <w:r>
        <w:rPr>
          <w:rFonts w:ascii="Times New Roman" w:hAnsi="Times New Roman"/>
          <w:color w:val="00B050"/>
          <w:sz w:val="24"/>
          <w:szCs w:val="24"/>
        </w:rPr>
        <w:t>One vision for entire plan</w:t>
      </w:r>
    </w:p>
    <w:p w:rsidR="000145F7" w:rsidRPr="00363010" w:rsidRDefault="000145F7" w:rsidP="00062D1E">
      <w:pPr>
        <w:pStyle w:val="ListParagraph"/>
        <w:spacing w:after="0"/>
        <w:ind w:left="0"/>
        <w:rPr>
          <w:rFonts w:ascii="Times New Roman" w:hAnsi="Times New Roman"/>
          <w:color w:val="00B050"/>
          <w:sz w:val="24"/>
          <w:szCs w:val="24"/>
        </w:rPr>
      </w:pPr>
      <w:r>
        <w:rPr>
          <w:rFonts w:ascii="Times New Roman" w:hAnsi="Times New Roman"/>
          <w:color w:val="00B050"/>
          <w:sz w:val="24"/>
          <w:szCs w:val="24"/>
        </w:rPr>
        <w:t>Consider section about baseline information/where we are now</w:t>
      </w:r>
      <w:r w:rsidR="002B79E8">
        <w:rPr>
          <w:rFonts w:ascii="Times New Roman" w:hAnsi="Times New Roman"/>
          <w:color w:val="00B050"/>
          <w:sz w:val="24"/>
          <w:szCs w:val="24"/>
        </w:rPr>
        <w:t>/what information we need</w:t>
      </w:r>
      <w:r w:rsidR="00EB1B82">
        <w:rPr>
          <w:rFonts w:ascii="Times New Roman" w:hAnsi="Times New Roman"/>
          <w:color w:val="00B050"/>
          <w:sz w:val="24"/>
          <w:szCs w:val="24"/>
        </w:rPr>
        <w:t xml:space="preserve"> to  help with tracking</w:t>
      </w:r>
    </w:p>
    <w:p w:rsidR="00363010" w:rsidRDefault="00363010" w:rsidP="00062D1E">
      <w:pPr>
        <w:pStyle w:val="ListParagraph"/>
        <w:spacing w:after="0"/>
        <w:ind w:left="0"/>
        <w:rPr>
          <w:rFonts w:ascii="Times New Roman" w:hAnsi="Times New Roman"/>
          <w:b/>
          <w:sz w:val="24"/>
          <w:szCs w:val="24"/>
        </w:rPr>
      </w:pPr>
    </w:p>
    <w:p w:rsidR="00F11C58" w:rsidRPr="00D046BC" w:rsidRDefault="00F11C58" w:rsidP="00062D1E">
      <w:pPr>
        <w:pStyle w:val="ListParagraph"/>
        <w:spacing w:after="0"/>
        <w:ind w:left="0"/>
        <w:rPr>
          <w:rFonts w:ascii="Times New Roman" w:hAnsi="Times New Roman"/>
          <w:b/>
          <w:sz w:val="24"/>
          <w:szCs w:val="24"/>
        </w:rPr>
      </w:pPr>
      <w:r w:rsidRPr="00D046BC">
        <w:rPr>
          <w:rFonts w:ascii="Times New Roman" w:hAnsi="Times New Roman"/>
          <w:b/>
          <w:sz w:val="24"/>
          <w:szCs w:val="24"/>
        </w:rPr>
        <w:t>Campus Environmental Sustainability Team</w:t>
      </w:r>
    </w:p>
    <w:p w:rsidR="00F25168" w:rsidRDefault="00F25168" w:rsidP="00062D1E">
      <w:pPr>
        <w:pStyle w:val="ListParagraph"/>
        <w:spacing w:after="0"/>
        <w:ind w:left="0"/>
        <w:rPr>
          <w:rFonts w:ascii="Times New Roman" w:hAnsi="Times New Roman"/>
        </w:rPr>
      </w:pPr>
      <w:r w:rsidRPr="00D046BC">
        <w:rPr>
          <w:rFonts w:ascii="Times New Roman" w:hAnsi="Times New Roman"/>
        </w:rPr>
        <w:t>Thank you to the members of the Campus Environmental Sustainability Team for guiding this strategic planning process and engaging campus in an open and participatory process.</w:t>
      </w:r>
    </w:p>
    <w:p w:rsidR="00D046BC" w:rsidRPr="00D046BC" w:rsidRDefault="00D046BC" w:rsidP="00062D1E">
      <w:pPr>
        <w:pStyle w:val="ListParagraph"/>
        <w:spacing w:after="0"/>
        <w:ind w:left="0"/>
        <w:rPr>
          <w:rFonts w:ascii="Times New Roman" w:hAnsi="Times New Roman"/>
        </w:rPr>
      </w:pPr>
    </w:p>
    <w:p w:rsidR="00F11C58" w:rsidRPr="00D046BC" w:rsidRDefault="00F11C58" w:rsidP="00062D1E">
      <w:pPr>
        <w:pStyle w:val="ListParagraph"/>
        <w:spacing w:after="0"/>
        <w:ind w:left="0"/>
        <w:rPr>
          <w:rFonts w:ascii="Times New Roman" w:hAnsi="Times New Roman"/>
        </w:rPr>
      </w:pPr>
      <w:r w:rsidRPr="00D046BC">
        <w:rPr>
          <w:rFonts w:ascii="Times New Roman" w:hAnsi="Times New Roman"/>
        </w:rPr>
        <w:t xml:space="preserve">Carole </w:t>
      </w:r>
      <w:proofErr w:type="spellStart"/>
      <w:r w:rsidR="000B5673" w:rsidRPr="00D046BC">
        <w:rPr>
          <w:rFonts w:ascii="Times New Roman" w:hAnsi="Times New Roman"/>
        </w:rPr>
        <w:t>Acquesta</w:t>
      </w:r>
      <w:proofErr w:type="spellEnd"/>
      <w:r w:rsidR="000B5673" w:rsidRPr="00D046BC">
        <w:rPr>
          <w:rFonts w:ascii="Times New Roman" w:hAnsi="Times New Roman"/>
        </w:rPr>
        <w:t>, Director</w:t>
      </w:r>
      <w:r w:rsidRPr="00D046BC">
        <w:rPr>
          <w:rFonts w:ascii="Times New Roman" w:hAnsi="Times New Roman"/>
        </w:rPr>
        <w:t xml:space="preserve">, Capital Project Management </w:t>
      </w:r>
    </w:p>
    <w:p w:rsidR="00F25168" w:rsidRPr="00D046BC" w:rsidRDefault="00F25168" w:rsidP="00062D1E">
      <w:pPr>
        <w:pStyle w:val="ListParagraph"/>
        <w:spacing w:after="0"/>
        <w:ind w:left="0"/>
        <w:rPr>
          <w:rFonts w:ascii="Times New Roman" w:hAnsi="Times New Roman"/>
        </w:rPr>
      </w:pPr>
      <w:r w:rsidRPr="00D046BC">
        <w:rPr>
          <w:rFonts w:ascii="Times New Roman" w:hAnsi="Times New Roman"/>
        </w:rPr>
        <w:t>Jack Colby</w:t>
      </w:r>
      <w:r w:rsidR="000B5673" w:rsidRPr="00D046BC">
        <w:rPr>
          <w:rFonts w:ascii="Times New Roman" w:hAnsi="Times New Roman"/>
        </w:rPr>
        <w:t>, Co</w:t>
      </w:r>
      <w:r w:rsidR="00FB4683" w:rsidRPr="00D046BC">
        <w:rPr>
          <w:rFonts w:ascii="Times New Roman" w:hAnsi="Times New Roman"/>
        </w:rPr>
        <w:t>-</w:t>
      </w:r>
      <w:r w:rsidRPr="00D046BC">
        <w:rPr>
          <w:rFonts w:ascii="Times New Roman" w:hAnsi="Times New Roman"/>
        </w:rPr>
        <w:t>S</w:t>
      </w:r>
      <w:r w:rsidR="00FB4683" w:rsidRPr="00D046BC">
        <w:rPr>
          <w:rFonts w:ascii="Times New Roman" w:hAnsi="Times New Roman"/>
        </w:rPr>
        <w:t xml:space="preserve">ustainability Officer </w:t>
      </w:r>
      <w:r w:rsidR="000B5673" w:rsidRPr="00D046BC">
        <w:rPr>
          <w:rFonts w:ascii="Times New Roman" w:hAnsi="Times New Roman"/>
        </w:rPr>
        <w:t>and Assistant</w:t>
      </w:r>
      <w:r w:rsidRPr="00D046BC">
        <w:rPr>
          <w:rFonts w:ascii="Times New Roman" w:hAnsi="Times New Roman"/>
        </w:rPr>
        <w:t xml:space="preserve"> Vice Chancellor for Facility Operations </w:t>
      </w:r>
    </w:p>
    <w:p w:rsidR="00F11C58" w:rsidRPr="00D046BC" w:rsidRDefault="00F11C58" w:rsidP="00062D1E">
      <w:pPr>
        <w:pStyle w:val="ListParagraph"/>
        <w:spacing w:after="0"/>
        <w:ind w:left="0"/>
        <w:rPr>
          <w:rFonts w:ascii="Times New Roman" w:hAnsi="Times New Roman"/>
        </w:rPr>
      </w:pPr>
      <w:r w:rsidRPr="00D046BC">
        <w:rPr>
          <w:rFonts w:ascii="Times New Roman" w:hAnsi="Times New Roman"/>
        </w:rPr>
        <w:t>Emily Dell</w:t>
      </w:r>
      <w:r w:rsidR="00FB4683" w:rsidRPr="00D046BC">
        <w:rPr>
          <w:rFonts w:ascii="Times New Roman" w:hAnsi="Times New Roman"/>
        </w:rPr>
        <w:t>,</w:t>
      </w:r>
      <w:r w:rsidRPr="00D046BC">
        <w:rPr>
          <w:rFonts w:ascii="Times New Roman" w:hAnsi="Times New Roman"/>
        </w:rPr>
        <w:t xml:space="preserve"> Research Technician, Soil Science </w:t>
      </w:r>
    </w:p>
    <w:p w:rsidR="00F11C58" w:rsidRPr="00D046BC" w:rsidRDefault="00F11C58" w:rsidP="00062D1E">
      <w:pPr>
        <w:pStyle w:val="ListParagraph"/>
        <w:spacing w:after="0"/>
        <w:ind w:left="0"/>
        <w:rPr>
          <w:rFonts w:ascii="Times New Roman" w:hAnsi="Times New Roman"/>
        </w:rPr>
      </w:pPr>
      <w:r w:rsidRPr="00D046BC">
        <w:rPr>
          <w:rFonts w:ascii="Times New Roman" w:hAnsi="Times New Roman"/>
        </w:rPr>
        <w:t>Tracy Dixon</w:t>
      </w:r>
      <w:r w:rsidR="00FB4683" w:rsidRPr="00D046BC">
        <w:rPr>
          <w:rFonts w:ascii="Times New Roman" w:hAnsi="Times New Roman"/>
        </w:rPr>
        <w:t>,</w:t>
      </w:r>
      <w:r w:rsidRPr="00D046BC">
        <w:rPr>
          <w:rFonts w:ascii="Times New Roman" w:hAnsi="Times New Roman"/>
        </w:rPr>
        <w:t xml:space="preserve"> Director, University Sustainability Office University Sustainability Office </w:t>
      </w:r>
    </w:p>
    <w:p w:rsidR="00F11C58" w:rsidRPr="00D046BC" w:rsidRDefault="00F11C58" w:rsidP="00062D1E">
      <w:pPr>
        <w:pStyle w:val="ListParagraph"/>
        <w:spacing w:after="0"/>
        <w:ind w:left="0"/>
        <w:rPr>
          <w:rFonts w:ascii="Times New Roman" w:hAnsi="Times New Roman"/>
        </w:rPr>
      </w:pPr>
      <w:r w:rsidRPr="00D046BC">
        <w:rPr>
          <w:rFonts w:ascii="Times New Roman" w:hAnsi="Times New Roman"/>
        </w:rPr>
        <w:t>Barbara Doll</w:t>
      </w:r>
      <w:r w:rsidR="00FB4683" w:rsidRPr="00D046BC">
        <w:rPr>
          <w:rFonts w:ascii="Times New Roman" w:hAnsi="Times New Roman"/>
        </w:rPr>
        <w:t>,</w:t>
      </w:r>
      <w:r w:rsidRPr="00D046BC">
        <w:rPr>
          <w:rFonts w:ascii="Times New Roman" w:hAnsi="Times New Roman"/>
        </w:rPr>
        <w:t xml:space="preserve"> Water Quality Specialist, NC Sea Grant Program </w:t>
      </w:r>
    </w:p>
    <w:p w:rsidR="00F11C58" w:rsidRDefault="00F11C58" w:rsidP="00062D1E">
      <w:pPr>
        <w:pStyle w:val="ListParagraph"/>
        <w:spacing w:after="0"/>
        <w:ind w:left="0"/>
        <w:rPr>
          <w:rFonts w:ascii="Times New Roman" w:hAnsi="Times New Roman"/>
        </w:rPr>
      </w:pPr>
      <w:r w:rsidRPr="00D046BC">
        <w:rPr>
          <w:rFonts w:ascii="Times New Roman" w:hAnsi="Times New Roman"/>
        </w:rPr>
        <w:t xml:space="preserve">Wade </w:t>
      </w:r>
      <w:proofErr w:type="spellStart"/>
      <w:r w:rsidRPr="00D046BC">
        <w:rPr>
          <w:rFonts w:ascii="Times New Roman" w:hAnsi="Times New Roman"/>
        </w:rPr>
        <w:t>Fulghum</w:t>
      </w:r>
      <w:proofErr w:type="spellEnd"/>
      <w:r w:rsidR="00FB4683" w:rsidRPr="00D046BC">
        <w:rPr>
          <w:rFonts w:ascii="Times New Roman" w:hAnsi="Times New Roman"/>
        </w:rPr>
        <w:t>,</w:t>
      </w:r>
      <w:r w:rsidRPr="00D046BC">
        <w:rPr>
          <w:rFonts w:ascii="Times New Roman" w:hAnsi="Times New Roman"/>
        </w:rPr>
        <w:t xml:space="preserve"> Economic Development Program Manager, NC Solar Center </w:t>
      </w:r>
    </w:p>
    <w:p w:rsidR="008D4447" w:rsidRPr="00D046BC" w:rsidRDefault="008D4447" w:rsidP="00062D1E">
      <w:pPr>
        <w:pStyle w:val="ListParagraph"/>
        <w:spacing w:after="0"/>
        <w:ind w:left="0"/>
        <w:rPr>
          <w:rFonts w:ascii="Times New Roman" w:hAnsi="Times New Roman"/>
        </w:rPr>
      </w:pPr>
      <w:r>
        <w:rPr>
          <w:rFonts w:ascii="Times New Roman" w:hAnsi="Times New Roman"/>
        </w:rPr>
        <w:t xml:space="preserve">Michael Harwood, </w:t>
      </w:r>
      <w:r w:rsidRPr="008D4447">
        <w:rPr>
          <w:rFonts w:ascii="Times New Roman" w:hAnsi="Times New Roman"/>
          <w:color w:val="FF0000"/>
        </w:rPr>
        <w:t>Associate Vice Chancellor, Centennial Campus Development</w:t>
      </w:r>
    </w:p>
    <w:p w:rsidR="00F11C58" w:rsidRPr="00D046BC" w:rsidRDefault="00F11C58" w:rsidP="00062D1E">
      <w:pPr>
        <w:pStyle w:val="ListParagraph"/>
        <w:spacing w:after="0"/>
        <w:ind w:left="0"/>
        <w:rPr>
          <w:rFonts w:ascii="Times New Roman" w:hAnsi="Times New Roman"/>
        </w:rPr>
      </w:pPr>
      <w:r w:rsidRPr="00D046BC">
        <w:rPr>
          <w:rFonts w:ascii="Times New Roman" w:hAnsi="Times New Roman"/>
        </w:rPr>
        <w:t>Tim Hatcher</w:t>
      </w:r>
      <w:r w:rsidR="00FB4683" w:rsidRPr="00D046BC">
        <w:rPr>
          <w:rFonts w:ascii="Times New Roman" w:hAnsi="Times New Roman"/>
        </w:rPr>
        <w:t>, Associate</w:t>
      </w:r>
      <w:r w:rsidRPr="00D046BC">
        <w:rPr>
          <w:rFonts w:ascii="Times New Roman" w:hAnsi="Times New Roman"/>
        </w:rPr>
        <w:t xml:space="preserve"> Professor &amp; Coordinator, Educational Leadership &amp; Policy Studies</w:t>
      </w:r>
    </w:p>
    <w:p w:rsidR="00F25168" w:rsidRPr="00D046BC" w:rsidRDefault="00F11C58" w:rsidP="00062D1E">
      <w:pPr>
        <w:pStyle w:val="ListParagraph"/>
        <w:spacing w:after="0"/>
        <w:ind w:left="0"/>
        <w:rPr>
          <w:rFonts w:ascii="Times New Roman" w:hAnsi="Times New Roman"/>
        </w:rPr>
      </w:pPr>
      <w:r w:rsidRPr="00D046BC">
        <w:rPr>
          <w:rFonts w:ascii="Times New Roman" w:hAnsi="Times New Roman"/>
        </w:rPr>
        <w:t xml:space="preserve"> Natasha </w:t>
      </w:r>
      <w:proofErr w:type="spellStart"/>
      <w:r w:rsidRPr="00D046BC">
        <w:rPr>
          <w:rFonts w:ascii="Times New Roman" w:hAnsi="Times New Roman"/>
        </w:rPr>
        <w:t>Herting</w:t>
      </w:r>
      <w:proofErr w:type="spellEnd"/>
      <w:r w:rsidRPr="00D046BC">
        <w:rPr>
          <w:rFonts w:ascii="Times New Roman" w:hAnsi="Times New Roman"/>
        </w:rPr>
        <w:t xml:space="preserve"> </w:t>
      </w:r>
      <w:r w:rsidR="00FB4683" w:rsidRPr="00D046BC">
        <w:rPr>
          <w:rFonts w:ascii="Times New Roman" w:hAnsi="Times New Roman"/>
        </w:rPr>
        <w:t>,</w:t>
      </w:r>
      <w:r w:rsidRPr="00D046BC">
        <w:rPr>
          <w:rFonts w:ascii="Times New Roman" w:hAnsi="Times New Roman"/>
        </w:rPr>
        <w:t xml:space="preserve"> 2008-09 Chair, </w:t>
      </w:r>
      <w:r w:rsidR="00FB4683" w:rsidRPr="00D046BC">
        <w:rPr>
          <w:rFonts w:ascii="Times New Roman" w:hAnsi="Times New Roman"/>
        </w:rPr>
        <w:t xml:space="preserve">Student Government </w:t>
      </w:r>
      <w:r w:rsidRPr="00D046BC">
        <w:rPr>
          <w:rFonts w:ascii="Times New Roman" w:hAnsi="Times New Roman"/>
        </w:rPr>
        <w:t xml:space="preserve">Sustainability Commission </w:t>
      </w:r>
    </w:p>
    <w:p w:rsidR="00F25168" w:rsidRPr="00D046BC" w:rsidRDefault="00F11C58" w:rsidP="00062D1E">
      <w:pPr>
        <w:pStyle w:val="ListParagraph"/>
        <w:spacing w:after="0"/>
        <w:ind w:left="0"/>
        <w:rPr>
          <w:rFonts w:ascii="Times New Roman" w:hAnsi="Times New Roman"/>
        </w:rPr>
      </w:pPr>
      <w:r w:rsidRPr="00D046BC">
        <w:rPr>
          <w:rFonts w:ascii="Times New Roman" w:hAnsi="Times New Roman"/>
        </w:rPr>
        <w:t>Lisa Johnson</w:t>
      </w:r>
      <w:r w:rsidR="00FB4683" w:rsidRPr="00D046BC">
        <w:rPr>
          <w:rFonts w:ascii="Times New Roman" w:hAnsi="Times New Roman"/>
        </w:rPr>
        <w:t>,</w:t>
      </w:r>
      <w:r w:rsidR="008D4447">
        <w:rPr>
          <w:rFonts w:ascii="Times New Roman" w:hAnsi="Times New Roman"/>
        </w:rPr>
        <w:t xml:space="preserve"> </w:t>
      </w:r>
      <w:r w:rsidRPr="008D4447">
        <w:rPr>
          <w:rFonts w:ascii="Times New Roman" w:hAnsi="Times New Roman"/>
          <w:color w:val="FF0000"/>
        </w:rPr>
        <w:t>University Architect</w:t>
      </w:r>
      <w:r w:rsidR="00FB4683" w:rsidRPr="00D046BC">
        <w:rPr>
          <w:rFonts w:ascii="Times New Roman" w:hAnsi="Times New Roman"/>
        </w:rPr>
        <w:t>, University Architect’s Office</w:t>
      </w:r>
      <w:r w:rsidRPr="00D046BC">
        <w:rPr>
          <w:rFonts w:ascii="Times New Roman" w:hAnsi="Times New Roman"/>
        </w:rPr>
        <w:t xml:space="preserve"> </w:t>
      </w:r>
    </w:p>
    <w:p w:rsidR="00F25168" w:rsidRPr="00D046BC" w:rsidRDefault="00F11C58" w:rsidP="00062D1E">
      <w:pPr>
        <w:pStyle w:val="ListParagraph"/>
        <w:spacing w:after="0"/>
        <w:ind w:left="0"/>
        <w:rPr>
          <w:rFonts w:ascii="Times New Roman" w:hAnsi="Times New Roman"/>
        </w:rPr>
      </w:pPr>
      <w:r w:rsidRPr="00D046BC">
        <w:rPr>
          <w:rFonts w:ascii="Times New Roman" w:hAnsi="Times New Roman"/>
        </w:rPr>
        <w:t xml:space="preserve">Paul </w:t>
      </w:r>
      <w:proofErr w:type="spellStart"/>
      <w:r w:rsidRPr="00D046BC">
        <w:rPr>
          <w:rFonts w:ascii="Times New Roman" w:hAnsi="Times New Roman"/>
        </w:rPr>
        <w:t>McConocha</w:t>
      </w:r>
      <w:proofErr w:type="spellEnd"/>
      <w:r w:rsidR="00FB4683" w:rsidRPr="00D046BC">
        <w:rPr>
          <w:rFonts w:ascii="Times New Roman" w:hAnsi="Times New Roman"/>
        </w:rPr>
        <w:t>,</w:t>
      </w:r>
      <w:r w:rsidRPr="00D046BC">
        <w:rPr>
          <w:rFonts w:ascii="Times New Roman" w:hAnsi="Times New Roman"/>
        </w:rPr>
        <w:t xml:space="preserve"> Energy &amp; Water Program Manager </w:t>
      </w:r>
      <w:r w:rsidR="00FB4683" w:rsidRPr="00D046BC">
        <w:rPr>
          <w:rFonts w:ascii="Times New Roman" w:hAnsi="Times New Roman"/>
        </w:rPr>
        <w:t>, Energy Management Office</w:t>
      </w:r>
    </w:p>
    <w:p w:rsidR="00F25168" w:rsidRPr="00D046BC" w:rsidRDefault="00F11C58" w:rsidP="00062D1E">
      <w:pPr>
        <w:pStyle w:val="ListParagraph"/>
        <w:spacing w:after="0"/>
        <w:ind w:left="0"/>
        <w:rPr>
          <w:rFonts w:ascii="Times New Roman" w:hAnsi="Times New Roman"/>
        </w:rPr>
      </w:pPr>
      <w:r w:rsidRPr="00D046BC">
        <w:rPr>
          <w:rFonts w:ascii="Times New Roman" w:hAnsi="Times New Roman"/>
        </w:rPr>
        <w:t>Barry Olson</w:t>
      </w:r>
      <w:r w:rsidR="00FB4683" w:rsidRPr="00D046BC">
        <w:rPr>
          <w:rFonts w:ascii="Times New Roman" w:hAnsi="Times New Roman"/>
        </w:rPr>
        <w:t>,</w:t>
      </w:r>
      <w:r w:rsidRPr="00D046BC">
        <w:rPr>
          <w:rFonts w:ascii="Times New Roman" w:hAnsi="Times New Roman"/>
        </w:rPr>
        <w:t xml:space="preserve"> Associate Director, University Housing </w:t>
      </w:r>
    </w:p>
    <w:p w:rsidR="00F25168" w:rsidRPr="00D046BC" w:rsidRDefault="00F11C58" w:rsidP="00062D1E">
      <w:pPr>
        <w:pStyle w:val="ListParagraph"/>
        <w:spacing w:after="0"/>
        <w:ind w:left="0"/>
        <w:rPr>
          <w:rFonts w:ascii="Times New Roman" w:hAnsi="Times New Roman"/>
        </w:rPr>
      </w:pPr>
      <w:r w:rsidRPr="00D046BC">
        <w:rPr>
          <w:rFonts w:ascii="Times New Roman" w:hAnsi="Times New Roman"/>
        </w:rPr>
        <w:t>Brian O'Sullivan</w:t>
      </w:r>
      <w:r w:rsidR="00FB4683" w:rsidRPr="00D046BC">
        <w:rPr>
          <w:rFonts w:ascii="Times New Roman" w:hAnsi="Times New Roman"/>
        </w:rPr>
        <w:t xml:space="preserve"> ,</w:t>
      </w:r>
      <w:r w:rsidR="000B5673" w:rsidRPr="00D046BC">
        <w:rPr>
          <w:rFonts w:ascii="Times New Roman" w:hAnsi="Times New Roman"/>
        </w:rPr>
        <w:t>Assistant</w:t>
      </w:r>
      <w:r w:rsidRPr="00D046BC">
        <w:rPr>
          <w:rFonts w:ascii="Times New Roman" w:hAnsi="Times New Roman"/>
        </w:rPr>
        <w:t xml:space="preserve"> Director for Planning &amp; Transit Operations, Transportation Office </w:t>
      </w:r>
    </w:p>
    <w:p w:rsidR="00F25168" w:rsidRPr="00D046BC" w:rsidRDefault="00F11C58" w:rsidP="00062D1E">
      <w:pPr>
        <w:pStyle w:val="ListParagraph"/>
        <w:spacing w:after="0"/>
        <w:ind w:left="0"/>
        <w:rPr>
          <w:rFonts w:ascii="Times New Roman" w:hAnsi="Times New Roman"/>
        </w:rPr>
      </w:pPr>
      <w:r w:rsidRPr="00D046BC">
        <w:rPr>
          <w:rFonts w:ascii="Times New Roman" w:hAnsi="Times New Roman"/>
        </w:rPr>
        <w:t>Matt Peterson</w:t>
      </w:r>
      <w:r w:rsidR="00FB4683" w:rsidRPr="00D046BC">
        <w:rPr>
          <w:rFonts w:ascii="Times New Roman" w:hAnsi="Times New Roman"/>
        </w:rPr>
        <w:t>,</w:t>
      </w:r>
      <w:r w:rsidRPr="00D046BC">
        <w:rPr>
          <w:rFonts w:ascii="Times New Roman" w:hAnsi="Times New Roman"/>
        </w:rPr>
        <w:t xml:space="preserve"> Chair, Inter-Residence Council</w:t>
      </w:r>
    </w:p>
    <w:p w:rsidR="00F25168" w:rsidRPr="00D046BC" w:rsidRDefault="00F11C58" w:rsidP="00062D1E">
      <w:pPr>
        <w:pStyle w:val="ListParagraph"/>
        <w:spacing w:after="0"/>
        <w:ind w:left="0"/>
        <w:rPr>
          <w:rFonts w:ascii="Times New Roman" w:hAnsi="Times New Roman"/>
        </w:rPr>
      </w:pPr>
      <w:r w:rsidRPr="00D046BC">
        <w:rPr>
          <w:rFonts w:ascii="Times New Roman" w:hAnsi="Times New Roman"/>
        </w:rPr>
        <w:t xml:space="preserve"> </w:t>
      </w:r>
      <w:proofErr w:type="spellStart"/>
      <w:r w:rsidRPr="00D046BC">
        <w:rPr>
          <w:rFonts w:ascii="Times New Roman" w:hAnsi="Times New Roman"/>
        </w:rPr>
        <w:t>Nessa</w:t>
      </w:r>
      <w:proofErr w:type="spellEnd"/>
      <w:r w:rsidRPr="00D046BC">
        <w:rPr>
          <w:rFonts w:ascii="Times New Roman" w:hAnsi="Times New Roman"/>
        </w:rPr>
        <w:t xml:space="preserve"> Stone</w:t>
      </w:r>
      <w:r w:rsidR="00FB4683" w:rsidRPr="00D046BC">
        <w:rPr>
          <w:rFonts w:ascii="Times New Roman" w:hAnsi="Times New Roman"/>
        </w:rPr>
        <w:t>,</w:t>
      </w:r>
      <w:r w:rsidRPr="00D046BC">
        <w:rPr>
          <w:rFonts w:ascii="Times New Roman" w:hAnsi="Times New Roman"/>
        </w:rPr>
        <w:t xml:space="preserve"> Operations Manager, Was</w:t>
      </w:r>
      <w:r w:rsidR="00F25168" w:rsidRPr="00D046BC">
        <w:rPr>
          <w:rFonts w:ascii="Times New Roman" w:hAnsi="Times New Roman"/>
        </w:rPr>
        <w:t xml:space="preserve">te Reduction &amp; Recycling </w:t>
      </w:r>
    </w:p>
    <w:p w:rsidR="00F25168" w:rsidRPr="00D046BC" w:rsidRDefault="00F11C58" w:rsidP="00062D1E">
      <w:pPr>
        <w:pStyle w:val="ListParagraph"/>
        <w:spacing w:after="0"/>
        <w:ind w:left="0"/>
        <w:rPr>
          <w:rFonts w:ascii="Times New Roman" w:hAnsi="Times New Roman"/>
        </w:rPr>
      </w:pPr>
      <w:r w:rsidRPr="00D046BC">
        <w:rPr>
          <w:rFonts w:ascii="Times New Roman" w:hAnsi="Times New Roman"/>
        </w:rPr>
        <w:t xml:space="preserve"> Zach Tolbert</w:t>
      </w:r>
      <w:r w:rsidR="00FB4683" w:rsidRPr="00D046BC">
        <w:rPr>
          <w:rFonts w:ascii="Times New Roman" w:hAnsi="Times New Roman"/>
        </w:rPr>
        <w:t>,</w:t>
      </w:r>
      <w:r w:rsidRPr="00D046BC">
        <w:rPr>
          <w:rFonts w:ascii="Times New Roman" w:hAnsi="Times New Roman"/>
        </w:rPr>
        <w:t xml:space="preserve"> 2010 Co-Chair, Sustainability Commission of Student Government </w:t>
      </w:r>
    </w:p>
    <w:p w:rsidR="00F25168" w:rsidRPr="00D046BC" w:rsidRDefault="00F11C58" w:rsidP="00062D1E">
      <w:pPr>
        <w:pStyle w:val="ListParagraph"/>
        <w:spacing w:after="0"/>
        <w:ind w:left="0"/>
        <w:rPr>
          <w:rFonts w:ascii="Times New Roman" w:hAnsi="Times New Roman"/>
        </w:rPr>
      </w:pPr>
      <w:r w:rsidRPr="00D046BC">
        <w:rPr>
          <w:rFonts w:ascii="Times New Roman" w:hAnsi="Times New Roman"/>
        </w:rPr>
        <w:t>Bill Winner</w:t>
      </w:r>
      <w:r w:rsidR="00FB4683" w:rsidRPr="00D046BC">
        <w:rPr>
          <w:rFonts w:ascii="Times New Roman" w:hAnsi="Times New Roman"/>
        </w:rPr>
        <w:t>,</w:t>
      </w:r>
      <w:r w:rsidRPr="00D046BC">
        <w:rPr>
          <w:rFonts w:ascii="Times New Roman" w:hAnsi="Times New Roman"/>
        </w:rPr>
        <w:t xml:space="preserve"> </w:t>
      </w:r>
      <w:r w:rsidR="00FB4683" w:rsidRPr="00D046BC">
        <w:rPr>
          <w:rFonts w:ascii="Times New Roman" w:hAnsi="Times New Roman"/>
        </w:rPr>
        <w:t>Co-</w:t>
      </w:r>
      <w:r w:rsidR="00F25168" w:rsidRPr="00D046BC">
        <w:rPr>
          <w:rFonts w:ascii="Times New Roman" w:hAnsi="Times New Roman"/>
        </w:rPr>
        <w:t xml:space="preserve">Sustainability Officer, </w:t>
      </w:r>
      <w:r w:rsidRPr="00D046BC">
        <w:rPr>
          <w:rFonts w:ascii="Times New Roman" w:hAnsi="Times New Roman"/>
        </w:rPr>
        <w:t xml:space="preserve">Coordinator of Environmental Science &amp; Natural Resources Programs &amp; Professor, </w:t>
      </w:r>
      <w:r w:rsidR="000B5673" w:rsidRPr="00D046BC">
        <w:rPr>
          <w:rFonts w:ascii="Times New Roman" w:hAnsi="Times New Roman"/>
        </w:rPr>
        <w:t>Department</w:t>
      </w:r>
      <w:r w:rsidRPr="00D046BC">
        <w:rPr>
          <w:rFonts w:ascii="Times New Roman" w:hAnsi="Times New Roman"/>
        </w:rPr>
        <w:t xml:space="preserve"> of Forestry &amp; Environmental Resources </w:t>
      </w:r>
    </w:p>
    <w:p w:rsidR="00F25168" w:rsidRPr="00D046BC" w:rsidRDefault="00F11C58" w:rsidP="00062D1E">
      <w:pPr>
        <w:pStyle w:val="ListParagraph"/>
        <w:spacing w:after="0"/>
        <w:ind w:left="0"/>
        <w:rPr>
          <w:rFonts w:ascii="Times New Roman" w:hAnsi="Times New Roman"/>
        </w:rPr>
      </w:pPr>
      <w:r w:rsidRPr="00D046BC">
        <w:rPr>
          <w:rFonts w:ascii="Times New Roman" w:hAnsi="Times New Roman"/>
        </w:rPr>
        <w:t>Blain Woods</w:t>
      </w:r>
      <w:r w:rsidR="00FB4683" w:rsidRPr="00D046BC">
        <w:rPr>
          <w:rFonts w:ascii="Times New Roman" w:hAnsi="Times New Roman"/>
        </w:rPr>
        <w:t xml:space="preserve">,  </w:t>
      </w:r>
      <w:r w:rsidR="000B5673" w:rsidRPr="00D046BC">
        <w:rPr>
          <w:rFonts w:ascii="Times New Roman" w:hAnsi="Times New Roman"/>
        </w:rPr>
        <w:t>Assistant</w:t>
      </w:r>
      <w:r w:rsidR="00FB4683" w:rsidRPr="00D046BC">
        <w:rPr>
          <w:rFonts w:ascii="Times New Roman" w:hAnsi="Times New Roman"/>
        </w:rPr>
        <w:t xml:space="preserve"> </w:t>
      </w:r>
      <w:r w:rsidRPr="00D046BC">
        <w:rPr>
          <w:rFonts w:ascii="Times New Roman" w:hAnsi="Times New Roman"/>
        </w:rPr>
        <w:t xml:space="preserve">Director, Purchasing Department </w:t>
      </w:r>
    </w:p>
    <w:p w:rsidR="00AA1AED" w:rsidRDefault="00AA1AED" w:rsidP="00062D1E">
      <w:pPr>
        <w:pStyle w:val="ListParagraph"/>
        <w:spacing w:after="0"/>
        <w:ind w:left="0"/>
      </w:pPr>
    </w:p>
    <w:p w:rsidR="00AA1AED" w:rsidRPr="00AA1AED" w:rsidRDefault="00F11FA9" w:rsidP="00AA1AED">
      <w:pPr>
        <w:spacing w:after="0"/>
        <w:rPr>
          <w:rFonts w:ascii="Times New Roman" w:hAnsi="Times New Roman"/>
          <w:b/>
          <w:color w:val="FF0000"/>
          <w:sz w:val="16"/>
          <w:szCs w:val="16"/>
        </w:rPr>
      </w:pPr>
      <w:bookmarkStart w:id="0" w:name="_Toc252176305"/>
      <w:bookmarkStart w:id="1" w:name="_Toc252176477"/>
      <w:r>
        <w:rPr>
          <w:rFonts w:ascii="Times New Roman" w:hAnsi="Times New Roman"/>
          <w:b/>
          <w:sz w:val="28"/>
          <w:szCs w:val="28"/>
        </w:rPr>
        <w:br w:type="page"/>
      </w:r>
      <w:r w:rsidR="00AA1AED" w:rsidRPr="00AA1AED">
        <w:rPr>
          <w:rFonts w:ascii="Times New Roman" w:hAnsi="Times New Roman"/>
          <w:b/>
          <w:sz w:val="28"/>
          <w:szCs w:val="28"/>
        </w:rPr>
        <w:lastRenderedPageBreak/>
        <w:t xml:space="preserve">Contributors and </w:t>
      </w:r>
      <w:bookmarkEnd w:id="0"/>
      <w:bookmarkEnd w:id="1"/>
      <w:r w:rsidR="00AA1AED" w:rsidRPr="00AA1AED">
        <w:rPr>
          <w:rFonts w:ascii="Times New Roman" w:hAnsi="Times New Roman"/>
          <w:b/>
          <w:sz w:val="28"/>
          <w:szCs w:val="28"/>
        </w:rPr>
        <w:t>Participants</w:t>
      </w:r>
    </w:p>
    <w:p w:rsidR="00AA1AED" w:rsidRPr="00372BF6" w:rsidRDefault="00AA1AED" w:rsidP="00AA1AED">
      <w:pPr>
        <w:rPr>
          <w:rFonts w:ascii="Times New Roman" w:hAnsi="Times New Roman"/>
          <w:color w:val="FF0000"/>
        </w:rPr>
      </w:pPr>
      <w:r w:rsidRPr="00372BF6">
        <w:rPr>
          <w:rFonts w:ascii="Times New Roman" w:hAnsi="Times New Roman"/>
          <w:color w:val="FF0000"/>
        </w:rPr>
        <w:t>Double check with chairs and send email courtesy to all</w:t>
      </w:r>
    </w:p>
    <w:p w:rsidR="00AA1AED" w:rsidRPr="00372BF6" w:rsidRDefault="00AA1AED" w:rsidP="00AA1AED">
      <w:pPr>
        <w:rPr>
          <w:rFonts w:ascii="Times New Roman" w:hAnsi="Times New Roman"/>
        </w:rPr>
      </w:pPr>
      <w:r w:rsidRPr="00372BF6">
        <w:rPr>
          <w:rFonts w:ascii="Times New Roman" w:hAnsi="Times New Roman"/>
        </w:rPr>
        <w:t xml:space="preserve">Thank you to the </w:t>
      </w:r>
      <w:r w:rsidRPr="00372BF6">
        <w:rPr>
          <w:rFonts w:ascii="Times New Roman" w:hAnsi="Times New Roman"/>
          <w:color w:val="FF0000"/>
        </w:rPr>
        <w:t>20</w:t>
      </w:r>
      <w:r w:rsidRPr="00372BF6">
        <w:rPr>
          <w:rFonts w:ascii="Times New Roman" w:hAnsi="Times New Roman"/>
        </w:rPr>
        <w:t xml:space="preserve"> students, </w:t>
      </w:r>
      <w:r w:rsidRPr="00372BF6">
        <w:rPr>
          <w:rFonts w:ascii="Times New Roman" w:hAnsi="Times New Roman"/>
          <w:color w:val="FF0000"/>
        </w:rPr>
        <w:t>33</w:t>
      </w:r>
      <w:r w:rsidRPr="00372BF6">
        <w:rPr>
          <w:rFonts w:ascii="Times New Roman" w:hAnsi="Times New Roman"/>
        </w:rPr>
        <w:t xml:space="preserve"> faculty</w:t>
      </w:r>
      <w:r>
        <w:rPr>
          <w:rFonts w:ascii="Times New Roman" w:hAnsi="Times New Roman"/>
        </w:rPr>
        <w:t xml:space="preserve"> members</w:t>
      </w:r>
      <w:r w:rsidRPr="00372BF6">
        <w:rPr>
          <w:rFonts w:ascii="Times New Roman" w:hAnsi="Times New Roman"/>
        </w:rPr>
        <w:t xml:space="preserve"> </w:t>
      </w:r>
      <w:proofErr w:type="spellStart"/>
      <w:r w:rsidRPr="00372BF6">
        <w:rPr>
          <w:rFonts w:ascii="Times New Roman" w:hAnsi="Times New Roman"/>
        </w:rPr>
        <w:t>members</w:t>
      </w:r>
      <w:proofErr w:type="spellEnd"/>
      <w:r w:rsidRPr="00372BF6">
        <w:rPr>
          <w:rFonts w:ascii="Times New Roman" w:hAnsi="Times New Roman"/>
        </w:rPr>
        <w:t xml:space="preserve">, </w:t>
      </w:r>
      <w:r w:rsidRPr="00372BF6">
        <w:rPr>
          <w:rFonts w:ascii="Times New Roman" w:hAnsi="Times New Roman"/>
          <w:color w:val="FF0000"/>
        </w:rPr>
        <w:t>71</w:t>
      </w:r>
      <w:r w:rsidR="00812240">
        <w:rPr>
          <w:rFonts w:ascii="Times New Roman" w:hAnsi="Times New Roman"/>
        </w:rPr>
        <w:t xml:space="preserve"> staff members, and four</w:t>
      </w:r>
      <w:r w:rsidRPr="00372BF6">
        <w:rPr>
          <w:rFonts w:ascii="Times New Roman" w:hAnsi="Times New Roman"/>
        </w:rPr>
        <w:t xml:space="preserve"> community partners that helped make this planning process a success. The individuals represent over </w:t>
      </w:r>
      <w:r w:rsidRPr="00372BF6">
        <w:rPr>
          <w:rFonts w:ascii="Times New Roman" w:hAnsi="Times New Roman"/>
          <w:color w:val="FF0000"/>
        </w:rPr>
        <w:t>76</w:t>
      </w:r>
      <w:r w:rsidRPr="00372BF6">
        <w:rPr>
          <w:rFonts w:ascii="Times New Roman" w:hAnsi="Times New Roman"/>
        </w:rPr>
        <w:t xml:space="preserve"> campus and community departments and units participating in the process. </w:t>
      </w:r>
      <w:r>
        <w:rPr>
          <w:rFonts w:ascii="Times New Roman" w:hAnsi="Times New Roman"/>
        </w:rPr>
        <w:t>Individuals participat</w:t>
      </w:r>
      <w:r w:rsidR="001D4AD3">
        <w:rPr>
          <w:rFonts w:ascii="Times New Roman" w:hAnsi="Times New Roman"/>
        </w:rPr>
        <w:t>ed by commenting on</w:t>
      </w:r>
      <w:r>
        <w:rPr>
          <w:rFonts w:ascii="Times New Roman" w:hAnsi="Times New Roman"/>
        </w:rPr>
        <w:t xml:space="preserve"> a select piece of the plan</w:t>
      </w:r>
      <w:r w:rsidR="001D4AD3">
        <w:rPr>
          <w:rFonts w:ascii="Times New Roman" w:hAnsi="Times New Roman"/>
        </w:rPr>
        <w:t xml:space="preserve"> or the entire plan</w:t>
      </w:r>
      <w:r>
        <w:rPr>
          <w:rFonts w:ascii="Times New Roman" w:hAnsi="Times New Roman"/>
        </w:rPr>
        <w:t xml:space="preserve">. </w:t>
      </w:r>
      <w:r w:rsidRPr="00372BF6">
        <w:rPr>
          <w:rFonts w:ascii="Times New Roman" w:hAnsi="Times New Roman"/>
        </w:rPr>
        <w:t>In addition</w:t>
      </w:r>
      <w:r>
        <w:rPr>
          <w:rFonts w:ascii="Times New Roman" w:hAnsi="Times New Roman"/>
        </w:rPr>
        <w:t>,</w:t>
      </w:r>
      <w:r w:rsidRPr="00372BF6">
        <w:rPr>
          <w:rFonts w:ascii="Times New Roman" w:hAnsi="Times New Roman"/>
        </w:rPr>
        <w:t xml:space="preserve"> the Sustainability Strategic Plan is endorsed by </w:t>
      </w:r>
      <w:r w:rsidRPr="00372BF6">
        <w:rPr>
          <w:rFonts w:ascii="Times New Roman" w:hAnsi="Times New Roman"/>
          <w:color w:val="FF0000"/>
        </w:rPr>
        <w:t>x [major campus entities]</w:t>
      </w:r>
      <w:r w:rsidRPr="00372BF6">
        <w:rPr>
          <w:rFonts w:ascii="Times New Roman" w:hAnsi="Times New Roman"/>
        </w:rPr>
        <w:t xml:space="preserve"> as a plan that will move NC State to the next level of sustainability.</w:t>
      </w:r>
    </w:p>
    <w:p w:rsidR="00AA1AED" w:rsidRPr="00372BF6" w:rsidRDefault="00AA1AED" w:rsidP="00AA1AED">
      <w:pPr>
        <w:rPr>
          <w:rFonts w:ascii="Times New Roman" w:hAnsi="Times New Roman"/>
        </w:rPr>
      </w:pPr>
      <w:r w:rsidRPr="00372BF6">
        <w:rPr>
          <w:rFonts w:ascii="Times New Roman" w:hAnsi="Times New Roman"/>
        </w:rPr>
        <w:t xml:space="preserve">Special thanks to the chairs of the CEST working groups who spent countless hours ensuring everyone’s voice was heard and creating the strategies that </w:t>
      </w:r>
      <w:r>
        <w:rPr>
          <w:rFonts w:ascii="Times New Roman" w:hAnsi="Times New Roman"/>
        </w:rPr>
        <w:t>will move campus toward sustainability</w:t>
      </w:r>
      <w:r w:rsidRPr="00372BF6">
        <w:rPr>
          <w:rFonts w:ascii="Times New Roman" w:hAnsi="Times New Roman"/>
        </w:rPr>
        <w:t>.  Below are the campus a</w:t>
      </w:r>
      <w:r>
        <w:rPr>
          <w:rFonts w:ascii="Times New Roman" w:hAnsi="Times New Roman"/>
        </w:rPr>
        <w:t xml:space="preserve">nd community </w:t>
      </w:r>
      <w:r w:rsidRPr="00372BF6">
        <w:rPr>
          <w:rFonts w:ascii="Times New Roman" w:hAnsi="Times New Roman"/>
        </w:rPr>
        <w:t xml:space="preserve">members who </w:t>
      </w:r>
      <w:r w:rsidR="00812240">
        <w:rPr>
          <w:rFonts w:ascii="Times New Roman" w:hAnsi="Times New Roman"/>
        </w:rPr>
        <w:t>contribute to</w:t>
      </w:r>
      <w:r w:rsidRPr="00372BF6">
        <w:rPr>
          <w:rFonts w:ascii="Times New Roman" w:hAnsi="Times New Roman"/>
        </w:rPr>
        <w:t xml:space="preserve"> the strategic planning process.</w:t>
      </w:r>
    </w:p>
    <w:p w:rsidR="00AA1AED" w:rsidRPr="00372BF6" w:rsidRDefault="00AA1AED" w:rsidP="00AA1AED">
      <w:pPr>
        <w:rPr>
          <w:rFonts w:ascii="Times New Roman" w:hAnsi="Times New Roman"/>
          <w:sz w:val="16"/>
          <w:szCs w:val="16"/>
        </w:rPr>
        <w:sectPr w:rsidR="00AA1AED" w:rsidRPr="00372BF6" w:rsidSect="00731DD7">
          <w:headerReference w:type="default" r:id="rId9"/>
          <w:footerReference w:type="default" r:id="rId10"/>
          <w:pgSz w:w="12240" w:h="15840"/>
          <w:pgMar w:top="1440" w:right="1080" w:bottom="1440" w:left="1080" w:header="720" w:footer="720" w:gutter="0"/>
          <w:cols w:space="720"/>
          <w:docGrid w:linePitch="360"/>
        </w:sectPr>
      </w:pPr>
    </w:p>
    <w:p w:rsidR="00AA1AED" w:rsidRPr="00F11FA9" w:rsidRDefault="00AA1AED" w:rsidP="00AA1AED">
      <w:pPr>
        <w:spacing w:after="0"/>
        <w:rPr>
          <w:rFonts w:ascii="Times New Roman" w:hAnsi="Times New Roman"/>
          <w:b/>
          <w:sz w:val="12"/>
          <w:szCs w:val="12"/>
        </w:rPr>
      </w:pPr>
      <w:r w:rsidRPr="00F11FA9">
        <w:rPr>
          <w:rFonts w:ascii="Times New Roman" w:hAnsi="Times New Roman"/>
          <w:b/>
          <w:sz w:val="12"/>
          <w:szCs w:val="12"/>
        </w:rPr>
        <w:lastRenderedPageBreak/>
        <w:t xml:space="preserve">Carole </w:t>
      </w:r>
      <w:proofErr w:type="spellStart"/>
      <w:r w:rsidRPr="00F11FA9">
        <w:rPr>
          <w:rFonts w:ascii="Times New Roman" w:hAnsi="Times New Roman"/>
          <w:b/>
          <w:sz w:val="12"/>
          <w:szCs w:val="12"/>
        </w:rPr>
        <w:t>Acquesta</w:t>
      </w:r>
      <w:proofErr w:type="spellEnd"/>
      <w:r w:rsidRPr="00F11FA9">
        <w:rPr>
          <w:rFonts w:ascii="Times New Roman" w:hAnsi="Times New Roman"/>
          <w:b/>
          <w:sz w:val="12"/>
          <w:szCs w:val="12"/>
        </w:rPr>
        <w:t>,  Capital Projects Management</w:t>
      </w:r>
    </w:p>
    <w:p w:rsidR="00AA1AED" w:rsidRPr="00F11FA9" w:rsidRDefault="00AA1AED" w:rsidP="00AA1AED">
      <w:pPr>
        <w:autoSpaceDE w:val="0"/>
        <w:autoSpaceDN w:val="0"/>
        <w:adjustRightInd w:val="0"/>
        <w:spacing w:after="0" w:line="240" w:lineRule="auto"/>
        <w:rPr>
          <w:rFonts w:ascii="Times New Roman" w:hAnsi="Times New Roman"/>
          <w:color w:val="FF0000"/>
          <w:sz w:val="12"/>
          <w:szCs w:val="12"/>
        </w:rPr>
      </w:pPr>
      <w:r w:rsidRPr="00F11FA9">
        <w:rPr>
          <w:rFonts w:ascii="Times New Roman" w:hAnsi="Times New Roman"/>
          <w:color w:val="FF0000"/>
          <w:sz w:val="12"/>
          <w:szCs w:val="12"/>
        </w:rPr>
        <w:t xml:space="preserve">Joanie </w:t>
      </w:r>
      <w:proofErr w:type="spellStart"/>
      <w:r w:rsidRPr="00F11FA9">
        <w:rPr>
          <w:rFonts w:ascii="Times New Roman" w:hAnsi="Times New Roman"/>
          <w:color w:val="FF0000"/>
          <w:sz w:val="12"/>
          <w:szCs w:val="12"/>
        </w:rPr>
        <w:t>Aitken</w:t>
      </w:r>
      <w:proofErr w:type="spellEnd"/>
      <w:r w:rsidRPr="00F11FA9">
        <w:rPr>
          <w:rFonts w:ascii="Times New Roman" w:hAnsi="Times New Roman"/>
          <w:color w:val="FF0000"/>
          <w:sz w:val="12"/>
          <w:szCs w:val="12"/>
        </w:rPr>
        <w:t>, University Payroll</w:t>
      </w:r>
    </w:p>
    <w:p w:rsidR="00AA1AED" w:rsidRPr="00F11FA9" w:rsidRDefault="00AA1AED" w:rsidP="00AA1AED">
      <w:pPr>
        <w:spacing w:after="0"/>
        <w:contextualSpacing/>
        <w:rPr>
          <w:rFonts w:ascii="Times New Roman" w:hAnsi="Times New Roman"/>
          <w:color w:val="FF0000"/>
          <w:sz w:val="12"/>
          <w:szCs w:val="12"/>
        </w:rPr>
      </w:pPr>
      <w:r w:rsidRPr="00F11FA9">
        <w:rPr>
          <w:rFonts w:ascii="Times New Roman" w:hAnsi="Times New Roman"/>
          <w:color w:val="FF0000"/>
          <w:sz w:val="12"/>
          <w:szCs w:val="12"/>
        </w:rPr>
        <w:t>Kris Bass, Biological &amp; Agricultural Engineering</w:t>
      </w:r>
    </w:p>
    <w:p w:rsidR="00AA1AED" w:rsidRPr="00F11FA9" w:rsidRDefault="00AA1AED" w:rsidP="00AA1AED">
      <w:pPr>
        <w:spacing w:after="0"/>
        <w:contextualSpacing/>
        <w:rPr>
          <w:rFonts w:ascii="Times New Roman" w:hAnsi="Times New Roman"/>
          <w:sz w:val="12"/>
          <w:szCs w:val="12"/>
        </w:rPr>
      </w:pPr>
      <w:r w:rsidRPr="00F11FA9">
        <w:rPr>
          <w:rFonts w:ascii="Times New Roman" w:hAnsi="Times New Roman"/>
          <w:sz w:val="12"/>
          <w:szCs w:val="12"/>
        </w:rPr>
        <w:t xml:space="preserve">Lindsay </w:t>
      </w:r>
      <w:proofErr w:type="spellStart"/>
      <w:r w:rsidRPr="00F11FA9">
        <w:rPr>
          <w:rFonts w:ascii="Times New Roman" w:hAnsi="Times New Roman"/>
          <w:sz w:val="12"/>
          <w:szCs w:val="12"/>
        </w:rPr>
        <w:t>Batchelor</w:t>
      </w:r>
      <w:proofErr w:type="spellEnd"/>
      <w:r w:rsidRPr="00F11FA9">
        <w:rPr>
          <w:rFonts w:ascii="Times New Roman" w:hAnsi="Times New Roman"/>
          <w:sz w:val="12"/>
          <w:szCs w:val="12"/>
        </w:rPr>
        <w:t>, University Sustainability Office</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color w:val="363942"/>
          <w:sz w:val="12"/>
          <w:szCs w:val="12"/>
        </w:rPr>
        <w:t xml:space="preserve">Bill </w:t>
      </w:r>
      <w:proofErr w:type="spellStart"/>
      <w:r w:rsidRPr="00F11FA9">
        <w:rPr>
          <w:rFonts w:ascii="Times New Roman" w:hAnsi="Times New Roman"/>
          <w:color w:val="363942"/>
          <w:sz w:val="12"/>
          <w:szCs w:val="12"/>
        </w:rPr>
        <w:t>Beardall</w:t>
      </w:r>
      <w:proofErr w:type="spellEnd"/>
      <w:r w:rsidRPr="00F11FA9">
        <w:rPr>
          <w:rFonts w:ascii="Times New Roman" w:hAnsi="Times New Roman"/>
          <w:color w:val="363942"/>
          <w:sz w:val="12"/>
          <w:szCs w:val="12"/>
        </w:rPr>
        <w:t xml:space="preserve">, Grounds, Motor Fleet, and Waste Reduction &amp; Recycling </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color w:val="363942"/>
          <w:sz w:val="12"/>
          <w:szCs w:val="12"/>
        </w:rPr>
        <w:t>Todd Becker, Environmental Health and Safety</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color w:val="363942"/>
          <w:sz w:val="12"/>
          <w:szCs w:val="12"/>
        </w:rPr>
        <w:t xml:space="preserve">Lindsay </w:t>
      </w:r>
      <w:proofErr w:type="spellStart"/>
      <w:r w:rsidRPr="00F11FA9">
        <w:rPr>
          <w:rFonts w:ascii="Times New Roman" w:hAnsi="Times New Roman"/>
          <w:color w:val="363942"/>
          <w:sz w:val="12"/>
          <w:szCs w:val="12"/>
        </w:rPr>
        <w:t>Batchelor</w:t>
      </w:r>
      <w:proofErr w:type="spellEnd"/>
      <w:r w:rsidRPr="00F11FA9">
        <w:rPr>
          <w:rFonts w:ascii="Times New Roman" w:hAnsi="Times New Roman"/>
          <w:color w:val="363942"/>
          <w:sz w:val="12"/>
          <w:szCs w:val="12"/>
        </w:rPr>
        <w:t xml:space="preserve">, University Sustainability Office </w:t>
      </w:r>
    </w:p>
    <w:p w:rsidR="00AA1AED" w:rsidRPr="00F11FA9" w:rsidRDefault="00AA1AED" w:rsidP="00AA1AED">
      <w:pPr>
        <w:spacing w:after="0"/>
        <w:contextualSpacing/>
        <w:rPr>
          <w:rFonts w:ascii="Times New Roman" w:eastAsia="Times New Roman" w:hAnsi="Times New Roman"/>
          <w:color w:val="FF0000"/>
          <w:sz w:val="12"/>
          <w:szCs w:val="12"/>
        </w:rPr>
      </w:pPr>
      <w:r w:rsidRPr="00F11FA9">
        <w:rPr>
          <w:rFonts w:ascii="Times New Roman" w:eastAsia="Times New Roman" w:hAnsi="Times New Roman"/>
          <w:color w:val="FF0000"/>
          <w:sz w:val="12"/>
          <w:szCs w:val="12"/>
        </w:rPr>
        <w:t>Scott Beck, Natural Resources Policy and Administration</w:t>
      </w:r>
    </w:p>
    <w:p w:rsidR="00AA1AED" w:rsidRPr="00F11FA9" w:rsidRDefault="00AA1AED" w:rsidP="00AA1AED">
      <w:pPr>
        <w:spacing w:after="0"/>
        <w:contextualSpacing/>
        <w:rPr>
          <w:rFonts w:ascii="Times New Roman" w:eastAsia="Times New Roman" w:hAnsi="Times New Roman"/>
          <w:color w:val="FF0000"/>
          <w:sz w:val="12"/>
          <w:szCs w:val="12"/>
        </w:rPr>
      </w:pPr>
      <w:r w:rsidRPr="00F11FA9">
        <w:rPr>
          <w:rFonts w:ascii="Times New Roman" w:eastAsia="Times New Roman" w:hAnsi="Times New Roman"/>
          <w:color w:val="FF0000"/>
          <w:sz w:val="12"/>
          <w:szCs w:val="12"/>
        </w:rPr>
        <w:t xml:space="preserve">Georgia </w:t>
      </w:r>
      <w:proofErr w:type="spellStart"/>
      <w:r w:rsidRPr="00F11FA9">
        <w:rPr>
          <w:rFonts w:ascii="Times New Roman" w:eastAsia="Times New Roman" w:hAnsi="Times New Roman"/>
          <w:color w:val="FF0000"/>
          <w:sz w:val="12"/>
          <w:szCs w:val="12"/>
        </w:rPr>
        <w:t>Bizios</w:t>
      </w:r>
      <w:proofErr w:type="spellEnd"/>
      <w:r w:rsidRPr="00F11FA9">
        <w:rPr>
          <w:rFonts w:ascii="Times New Roman" w:eastAsia="Times New Roman" w:hAnsi="Times New Roman"/>
          <w:color w:val="FF0000"/>
          <w:sz w:val="12"/>
          <w:szCs w:val="12"/>
        </w:rPr>
        <w:t>, College of Design</w:t>
      </w:r>
    </w:p>
    <w:p w:rsidR="00AA1AED" w:rsidRPr="00F11FA9" w:rsidRDefault="00AA1AED" w:rsidP="00AA1AED">
      <w:pPr>
        <w:spacing w:after="0"/>
        <w:contextualSpacing/>
        <w:rPr>
          <w:rFonts w:ascii="Times New Roman" w:eastAsia="Times New Roman" w:hAnsi="Times New Roman"/>
          <w:color w:val="FF0000"/>
          <w:sz w:val="12"/>
          <w:szCs w:val="12"/>
        </w:rPr>
      </w:pPr>
      <w:r w:rsidRPr="00F11FA9">
        <w:rPr>
          <w:rFonts w:ascii="Times New Roman" w:eastAsia="Times New Roman" w:hAnsi="Times New Roman"/>
          <w:color w:val="FF0000"/>
          <w:sz w:val="12"/>
          <w:szCs w:val="12"/>
        </w:rPr>
        <w:t>Kofi Boone, Landscape Architecture</w:t>
      </w:r>
    </w:p>
    <w:p w:rsidR="00AA1AED" w:rsidRPr="00F11FA9" w:rsidRDefault="00AA1AED" w:rsidP="00AA1AED">
      <w:pPr>
        <w:spacing w:after="0"/>
        <w:contextualSpacing/>
        <w:rPr>
          <w:rFonts w:ascii="Times New Roman" w:eastAsia="Times New Roman" w:hAnsi="Times New Roman"/>
          <w:color w:val="FF0000"/>
          <w:sz w:val="12"/>
          <w:szCs w:val="12"/>
        </w:rPr>
      </w:pPr>
      <w:r w:rsidRPr="00F11FA9">
        <w:rPr>
          <w:rFonts w:ascii="Times New Roman" w:eastAsia="Times New Roman" w:hAnsi="Times New Roman"/>
          <w:color w:val="FF0000"/>
          <w:sz w:val="12"/>
          <w:szCs w:val="12"/>
        </w:rPr>
        <w:t>Robert Borden, Civil, Construction and Environmental Engineering</w:t>
      </w:r>
    </w:p>
    <w:p w:rsidR="00AA1AED" w:rsidRPr="00F11FA9" w:rsidRDefault="00AA1AED" w:rsidP="00AA1AED">
      <w:pPr>
        <w:spacing w:after="0"/>
        <w:rPr>
          <w:rFonts w:ascii="Times New Roman" w:hAnsi="Times New Roman"/>
          <w:sz w:val="12"/>
          <w:szCs w:val="12"/>
        </w:rPr>
      </w:pPr>
      <w:proofErr w:type="spellStart"/>
      <w:r w:rsidRPr="00F11FA9">
        <w:rPr>
          <w:rFonts w:ascii="Times New Roman" w:hAnsi="Times New Roman"/>
          <w:sz w:val="12"/>
          <w:szCs w:val="12"/>
        </w:rPr>
        <w:t>Tuere</w:t>
      </w:r>
      <w:proofErr w:type="spellEnd"/>
      <w:r w:rsidRPr="00F11FA9">
        <w:rPr>
          <w:rFonts w:ascii="Times New Roman" w:hAnsi="Times New Roman"/>
          <w:sz w:val="12"/>
          <w:szCs w:val="12"/>
        </w:rPr>
        <w:t xml:space="preserve"> Bowles, Educational Leadership &amp; Policy Studies</w:t>
      </w:r>
    </w:p>
    <w:p w:rsidR="00AA1AED" w:rsidRPr="00F11FA9" w:rsidRDefault="00AA1AED" w:rsidP="00AA1AED">
      <w:pPr>
        <w:spacing w:after="0"/>
        <w:rPr>
          <w:rFonts w:ascii="Times New Roman" w:eastAsia="Times New Roman" w:hAnsi="Times New Roman"/>
          <w:color w:val="000000"/>
          <w:sz w:val="12"/>
          <w:szCs w:val="12"/>
        </w:rPr>
      </w:pPr>
      <w:r w:rsidRPr="00F11FA9">
        <w:rPr>
          <w:rFonts w:ascii="Times New Roman" w:eastAsia="Times New Roman" w:hAnsi="Times New Roman"/>
          <w:color w:val="000000"/>
          <w:sz w:val="12"/>
          <w:szCs w:val="12"/>
        </w:rPr>
        <w:t xml:space="preserve">Allen </w:t>
      </w:r>
      <w:proofErr w:type="spellStart"/>
      <w:r w:rsidRPr="00F11FA9">
        <w:rPr>
          <w:rFonts w:ascii="Times New Roman" w:eastAsia="Times New Roman" w:hAnsi="Times New Roman"/>
          <w:color w:val="000000"/>
          <w:sz w:val="12"/>
          <w:szCs w:val="12"/>
        </w:rPr>
        <w:t>Boyette</w:t>
      </w:r>
      <w:proofErr w:type="spellEnd"/>
      <w:r w:rsidRPr="00F11FA9">
        <w:rPr>
          <w:rFonts w:ascii="Times New Roman" w:eastAsia="Times New Roman" w:hAnsi="Times New Roman"/>
          <w:color w:val="000000"/>
          <w:sz w:val="12"/>
          <w:szCs w:val="12"/>
        </w:rPr>
        <w:t>, Building Maintenance and Operations</w:t>
      </w:r>
    </w:p>
    <w:p w:rsidR="00AA1AED" w:rsidRPr="00F11FA9" w:rsidRDefault="00AA1AED" w:rsidP="00AA1AED">
      <w:pPr>
        <w:spacing w:after="0"/>
        <w:contextualSpacing/>
        <w:rPr>
          <w:rFonts w:ascii="Times New Roman" w:hAnsi="Times New Roman"/>
          <w:sz w:val="12"/>
          <w:szCs w:val="12"/>
        </w:rPr>
      </w:pPr>
      <w:r w:rsidRPr="00F11FA9">
        <w:rPr>
          <w:rFonts w:ascii="Times New Roman" w:hAnsi="Times New Roman"/>
          <w:sz w:val="12"/>
          <w:szCs w:val="12"/>
        </w:rPr>
        <w:t>Brooke Boyle, Transportation Office</w:t>
      </w:r>
    </w:p>
    <w:p w:rsidR="00AA1AED" w:rsidRPr="00F11FA9" w:rsidRDefault="00AA1AED" w:rsidP="00AA1AED">
      <w:pPr>
        <w:spacing w:after="0"/>
        <w:contextualSpacing/>
        <w:rPr>
          <w:rFonts w:ascii="Times New Roman" w:eastAsia="Times New Roman" w:hAnsi="Times New Roman"/>
          <w:color w:val="FF0000"/>
          <w:sz w:val="12"/>
          <w:szCs w:val="12"/>
        </w:rPr>
      </w:pPr>
      <w:r w:rsidRPr="00F11FA9">
        <w:rPr>
          <w:rFonts w:ascii="Times New Roman" w:eastAsia="Times New Roman" w:hAnsi="Times New Roman"/>
          <w:color w:val="FF0000"/>
          <w:sz w:val="12"/>
          <w:szCs w:val="12"/>
        </w:rPr>
        <w:t>Ronald Bradley, Office of Information Technology</w:t>
      </w:r>
    </w:p>
    <w:p w:rsidR="00AA1AED" w:rsidRPr="00F11FA9" w:rsidRDefault="00AA1AED" w:rsidP="00AA1AED">
      <w:pPr>
        <w:spacing w:after="0"/>
        <w:contextualSpacing/>
        <w:rPr>
          <w:rFonts w:ascii="Times New Roman" w:eastAsia="Times New Roman" w:hAnsi="Times New Roman"/>
          <w:color w:val="FF0000"/>
          <w:sz w:val="12"/>
          <w:szCs w:val="12"/>
        </w:rPr>
      </w:pPr>
      <w:r w:rsidRPr="00F11FA9">
        <w:rPr>
          <w:rFonts w:ascii="Times New Roman" w:eastAsia="Times New Roman" w:hAnsi="Times New Roman"/>
          <w:color w:val="FF0000"/>
          <w:sz w:val="12"/>
          <w:szCs w:val="12"/>
        </w:rPr>
        <w:t xml:space="preserve">Ray </w:t>
      </w:r>
      <w:proofErr w:type="spellStart"/>
      <w:r w:rsidRPr="00F11FA9">
        <w:rPr>
          <w:rFonts w:ascii="Times New Roman" w:eastAsia="Times New Roman" w:hAnsi="Times New Roman"/>
          <w:color w:val="FF0000"/>
          <w:sz w:val="12"/>
          <w:szCs w:val="12"/>
        </w:rPr>
        <w:t>Brincefield</w:t>
      </w:r>
      <w:proofErr w:type="spellEnd"/>
      <w:r w:rsidRPr="00F11FA9">
        <w:rPr>
          <w:rFonts w:ascii="Times New Roman" w:eastAsia="Times New Roman" w:hAnsi="Times New Roman"/>
          <w:color w:val="FF0000"/>
          <w:sz w:val="12"/>
          <w:szCs w:val="12"/>
        </w:rPr>
        <w:t>, Athletics</w:t>
      </w:r>
    </w:p>
    <w:p w:rsidR="00AA1AED" w:rsidRPr="00F11FA9" w:rsidRDefault="00AA1AED" w:rsidP="00AA1AED">
      <w:pPr>
        <w:spacing w:after="0"/>
        <w:rPr>
          <w:rFonts w:ascii="Times New Roman" w:hAnsi="Times New Roman"/>
          <w:sz w:val="12"/>
          <w:szCs w:val="12"/>
        </w:rPr>
      </w:pPr>
      <w:r w:rsidRPr="00F11FA9">
        <w:rPr>
          <w:rFonts w:ascii="Times New Roman" w:hAnsi="Times New Roman"/>
          <w:color w:val="FF0000"/>
          <w:sz w:val="12"/>
          <w:szCs w:val="12"/>
        </w:rPr>
        <w:t>Dominic Brown, Chemical Engineering</w:t>
      </w:r>
      <w:r w:rsidRPr="00F11FA9">
        <w:rPr>
          <w:rFonts w:ascii="Times New Roman" w:hAnsi="Times New Roman"/>
          <w:sz w:val="12"/>
          <w:szCs w:val="12"/>
        </w:rPr>
        <w:t xml:space="preserve"> </w:t>
      </w:r>
      <w:r w:rsidRPr="00F11FA9">
        <w:rPr>
          <w:rFonts w:ascii="Times New Roman" w:hAnsi="Times New Roman"/>
          <w:sz w:val="12"/>
          <w:szCs w:val="12"/>
        </w:rPr>
        <w:br/>
        <w:t xml:space="preserve">Ellen Buckner, Environmental Health and Safety </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 xml:space="preserve">Frank </w:t>
      </w:r>
      <w:proofErr w:type="spellStart"/>
      <w:r w:rsidRPr="00F11FA9">
        <w:rPr>
          <w:rFonts w:ascii="Times New Roman" w:hAnsi="Times New Roman"/>
          <w:sz w:val="12"/>
          <w:szCs w:val="12"/>
        </w:rPr>
        <w:t>Buckless</w:t>
      </w:r>
      <w:proofErr w:type="spellEnd"/>
      <w:r w:rsidRPr="00F11FA9">
        <w:rPr>
          <w:rFonts w:ascii="Times New Roman" w:hAnsi="Times New Roman"/>
          <w:sz w:val="12"/>
          <w:szCs w:val="12"/>
        </w:rPr>
        <w:t>, Accounting</w:t>
      </w:r>
    </w:p>
    <w:p w:rsidR="00AA1AED" w:rsidRPr="00F11FA9" w:rsidRDefault="00AA1AED" w:rsidP="00AA1AED">
      <w:pPr>
        <w:spacing w:after="0"/>
        <w:contextualSpacing/>
        <w:rPr>
          <w:rFonts w:ascii="Times New Roman" w:eastAsia="Times New Roman" w:hAnsi="Times New Roman"/>
          <w:color w:val="FF0000"/>
          <w:sz w:val="12"/>
          <w:szCs w:val="12"/>
        </w:rPr>
      </w:pPr>
      <w:r w:rsidRPr="00F11FA9">
        <w:rPr>
          <w:rFonts w:ascii="Times New Roman" w:eastAsia="Times New Roman" w:hAnsi="Times New Roman"/>
          <w:color w:val="FF0000"/>
          <w:sz w:val="12"/>
          <w:szCs w:val="12"/>
        </w:rPr>
        <w:t>Kimberly Conley, Industrial Extension Service</w:t>
      </w:r>
    </w:p>
    <w:p w:rsidR="00AA1AED" w:rsidRPr="00F11FA9" w:rsidRDefault="00AA1AED" w:rsidP="00AA1AED">
      <w:pPr>
        <w:spacing w:after="0"/>
        <w:rPr>
          <w:rFonts w:ascii="Times New Roman" w:hAnsi="Times New Roman"/>
          <w:color w:val="363942"/>
          <w:sz w:val="12"/>
          <w:szCs w:val="12"/>
        </w:rPr>
      </w:pPr>
      <w:r w:rsidRPr="00F11FA9">
        <w:rPr>
          <w:rFonts w:ascii="Times New Roman" w:hAnsi="Times New Roman"/>
          <w:color w:val="363942"/>
          <w:sz w:val="12"/>
          <w:szCs w:val="12"/>
        </w:rPr>
        <w:t>Megan Cain, Environmental Technology &amp; Waste Reduction and Recycling</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Alison Carpenter, Transportation Office</w:t>
      </w:r>
    </w:p>
    <w:p w:rsidR="00AA1AED" w:rsidRPr="00F11FA9" w:rsidRDefault="00AA1AED" w:rsidP="00AA1AED">
      <w:pPr>
        <w:spacing w:after="0"/>
        <w:contextualSpacing/>
        <w:rPr>
          <w:rFonts w:ascii="Times New Roman" w:hAnsi="Times New Roman"/>
          <w:b/>
          <w:sz w:val="12"/>
          <w:szCs w:val="12"/>
        </w:rPr>
      </w:pPr>
      <w:r w:rsidRPr="00F11FA9">
        <w:rPr>
          <w:rFonts w:ascii="Times New Roman" w:hAnsi="Times New Roman"/>
          <w:b/>
          <w:sz w:val="12"/>
          <w:szCs w:val="12"/>
        </w:rPr>
        <w:t>Jack Colby, Facilities Operations</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Kevin Cummings, Repair and Renovation</w:t>
      </w:r>
    </w:p>
    <w:p w:rsidR="00AA1AED" w:rsidRPr="00F11FA9" w:rsidRDefault="00AA1AED" w:rsidP="00AA1AED">
      <w:pPr>
        <w:spacing w:after="0"/>
        <w:rPr>
          <w:rFonts w:ascii="Times New Roman" w:hAnsi="Times New Roman"/>
          <w:sz w:val="12"/>
          <w:szCs w:val="12"/>
        </w:rPr>
      </w:pPr>
      <w:proofErr w:type="spellStart"/>
      <w:r w:rsidRPr="00F11FA9">
        <w:rPr>
          <w:rFonts w:ascii="Times New Roman" w:hAnsi="Times New Roman"/>
          <w:sz w:val="12"/>
          <w:szCs w:val="12"/>
        </w:rPr>
        <w:t>Danesha</w:t>
      </w:r>
      <w:proofErr w:type="spellEnd"/>
      <w:r w:rsidRPr="00F11FA9">
        <w:rPr>
          <w:rFonts w:ascii="Times New Roman" w:hAnsi="Times New Roman"/>
          <w:sz w:val="12"/>
          <w:szCs w:val="12"/>
        </w:rPr>
        <w:t xml:space="preserve"> Seth </w:t>
      </w:r>
      <w:proofErr w:type="spellStart"/>
      <w:r w:rsidRPr="00F11FA9">
        <w:rPr>
          <w:rFonts w:ascii="Times New Roman" w:hAnsi="Times New Roman"/>
          <w:sz w:val="12"/>
          <w:szCs w:val="12"/>
        </w:rPr>
        <w:t>Carley</w:t>
      </w:r>
      <w:proofErr w:type="spellEnd"/>
      <w:r w:rsidRPr="00F11FA9">
        <w:rPr>
          <w:rFonts w:ascii="Times New Roman" w:hAnsi="Times New Roman"/>
          <w:sz w:val="12"/>
          <w:szCs w:val="12"/>
        </w:rPr>
        <w:t>, Crop Science and Center for Integrated Pest Management</w:t>
      </w:r>
    </w:p>
    <w:p w:rsidR="00AA1AED" w:rsidRPr="00F11FA9" w:rsidRDefault="00AA1AED" w:rsidP="00AA1AED">
      <w:pPr>
        <w:spacing w:after="0"/>
        <w:rPr>
          <w:rFonts w:ascii="Times New Roman" w:hAnsi="Times New Roman"/>
          <w:color w:val="FF0000"/>
          <w:sz w:val="12"/>
          <w:szCs w:val="12"/>
        </w:rPr>
      </w:pPr>
      <w:r w:rsidRPr="00F11FA9">
        <w:rPr>
          <w:rFonts w:ascii="Times New Roman" w:hAnsi="Times New Roman"/>
          <w:color w:val="FF0000"/>
          <w:sz w:val="12"/>
          <w:szCs w:val="12"/>
        </w:rPr>
        <w:t>Al Chen, Accounting</w:t>
      </w:r>
    </w:p>
    <w:p w:rsidR="00AA1AED" w:rsidRPr="00F11FA9" w:rsidRDefault="00AA1AED" w:rsidP="00AA1AED">
      <w:pPr>
        <w:spacing w:after="0"/>
        <w:contextualSpacing/>
        <w:rPr>
          <w:rFonts w:ascii="Times New Roman" w:hAnsi="Times New Roman"/>
          <w:sz w:val="12"/>
          <w:szCs w:val="12"/>
        </w:rPr>
      </w:pPr>
      <w:r w:rsidRPr="00F11FA9">
        <w:rPr>
          <w:rFonts w:ascii="Times New Roman" w:hAnsi="Times New Roman"/>
          <w:sz w:val="12"/>
          <w:szCs w:val="12"/>
        </w:rPr>
        <w:t>Bill Davis, Office of Energy Management</w:t>
      </w:r>
    </w:p>
    <w:p w:rsidR="00AA1AED" w:rsidRPr="00F11FA9" w:rsidRDefault="00AA1AED" w:rsidP="00AA1AED">
      <w:pPr>
        <w:spacing w:after="0"/>
        <w:contextualSpacing/>
        <w:rPr>
          <w:rFonts w:ascii="Times New Roman" w:hAnsi="Times New Roman"/>
          <w:sz w:val="12"/>
          <w:szCs w:val="12"/>
        </w:rPr>
      </w:pPr>
      <w:r w:rsidRPr="00F11FA9">
        <w:rPr>
          <w:rFonts w:ascii="Times New Roman" w:hAnsi="Times New Roman"/>
          <w:sz w:val="12"/>
          <w:szCs w:val="12"/>
        </w:rPr>
        <w:t>David Dean, University Sustainability Office</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color w:val="363942"/>
          <w:sz w:val="12"/>
          <w:szCs w:val="12"/>
        </w:rPr>
        <w:t>Emily Dell, Soil Science and Staff Senate</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 xml:space="preserve">Francis De Los Reyes, Civil, Construction and Environmental Engineering </w:t>
      </w:r>
      <w:r w:rsidRPr="00F11FA9">
        <w:rPr>
          <w:rFonts w:ascii="Times New Roman" w:hAnsi="Times New Roman"/>
          <w:sz w:val="12"/>
          <w:szCs w:val="12"/>
        </w:rPr>
        <w:br/>
        <w:t xml:space="preserve">David Dean, University Sustainability Office </w:t>
      </w:r>
    </w:p>
    <w:p w:rsidR="00AA1AED" w:rsidRPr="00F11FA9" w:rsidRDefault="00AA1AED" w:rsidP="00AA1AED">
      <w:pPr>
        <w:autoSpaceDE w:val="0"/>
        <w:autoSpaceDN w:val="0"/>
        <w:adjustRightInd w:val="0"/>
        <w:spacing w:after="0" w:line="240" w:lineRule="auto"/>
        <w:rPr>
          <w:rFonts w:ascii="Times New Roman" w:hAnsi="Times New Roman"/>
          <w:color w:val="FF0000"/>
          <w:sz w:val="12"/>
          <w:szCs w:val="12"/>
        </w:rPr>
      </w:pPr>
      <w:r w:rsidRPr="00F11FA9">
        <w:rPr>
          <w:rFonts w:ascii="Times New Roman" w:hAnsi="Times New Roman"/>
          <w:color w:val="FF0000"/>
          <w:sz w:val="12"/>
          <w:szCs w:val="12"/>
        </w:rPr>
        <w:t xml:space="preserve">Kathy </w:t>
      </w:r>
      <w:proofErr w:type="spellStart"/>
      <w:r w:rsidRPr="00F11FA9">
        <w:rPr>
          <w:rFonts w:ascii="Times New Roman" w:hAnsi="Times New Roman"/>
          <w:color w:val="FF0000"/>
          <w:sz w:val="12"/>
          <w:szCs w:val="12"/>
        </w:rPr>
        <w:t>DeBusk</w:t>
      </w:r>
      <w:proofErr w:type="spellEnd"/>
      <w:r w:rsidRPr="00F11FA9">
        <w:rPr>
          <w:rFonts w:ascii="Times New Roman" w:hAnsi="Times New Roman"/>
          <w:color w:val="FF0000"/>
          <w:sz w:val="12"/>
          <w:szCs w:val="12"/>
        </w:rPr>
        <w:t>, Biological and Agricultural Engineering</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color w:val="363942"/>
          <w:sz w:val="12"/>
          <w:szCs w:val="12"/>
        </w:rPr>
        <w:t xml:space="preserve">Kelley </w:t>
      </w:r>
      <w:proofErr w:type="spellStart"/>
      <w:r w:rsidRPr="00F11FA9">
        <w:rPr>
          <w:rFonts w:ascii="Times New Roman" w:hAnsi="Times New Roman"/>
          <w:color w:val="363942"/>
          <w:sz w:val="12"/>
          <w:szCs w:val="12"/>
        </w:rPr>
        <w:t>Dennings</w:t>
      </w:r>
      <w:proofErr w:type="spellEnd"/>
      <w:r w:rsidRPr="00F11FA9">
        <w:rPr>
          <w:rFonts w:ascii="Times New Roman" w:hAnsi="Times New Roman"/>
          <w:color w:val="363942"/>
          <w:sz w:val="12"/>
          <w:szCs w:val="12"/>
        </w:rPr>
        <w:t>, NC Division of Pollution Prevention</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color w:val="363942"/>
          <w:sz w:val="12"/>
          <w:szCs w:val="12"/>
        </w:rPr>
        <w:t>Environmental Assistance</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 xml:space="preserve">Joe </w:t>
      </w:r>
      <w:proofErr w:type="spellStart"/>
      <w:r w:rsidRPr="00F11FA9">
        <w:rPr>
          <w:rFonts w:ascii="Times New Roman" w:hAnsi="Times New Roman"/>
          <w:sz w:val="12"/>
          <w:szCs w:val="12"/>
        </w:rPr>
        <w:t>DeCarolis</w:t>
      </w:r>
      <w:proofErr w:type="spellEnd"/>
      <w:r w:rsidRPr="00F11FA9">
        <w:rPr>
          <w:rFonts w:ascii="Times New Roman" w:hAnsi="Times New Roman"/>
          <w:sz w:val="12"/>
          <w:szCs w:val="12"/>
        </w:rPr>
        <w:t>, Civil, Construction and Environmental Engineering</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sz w:val="12"/>
          <w:szCs w:val="12"/>
        </w:rPr>
        <w:t xml:space="preserve">Dave </w:t>
      </w:r>
      <w:proofErr w:type="spellStart"/>
      <w:r w:rsidRPr="00F11FA9">
        <w:rPr>
          <w:rFonts w:ascii="Times New Roman" w:hAnsi="Times New Roman"/>
          <w:sz w:val="12"/>
          <w:szCs w:val="12"/>
        </w:rPr>
        <w:t>DeMaster</w:t>
      </w:r>
      <w:proofErr w:type="spellEnd"/>
      <w:r w:rsidRPr="00F11FA9">
        <w:rPr>
          <w:rFonts w:ascii="Times New Roman" w:hAnsi="Times New Roman"/>
          <w:sz w:val="12"/>
          <w:szCs w:val="12"/>
        </w:rPr>
        <w:t>, Marine Earth and Atmospheric Sciences</w:t>
      </w:r>
      <w:r w:rsidRPr="00F11FA9">
        <w:rPr>
          <w:rFonts w:ascii="Times New Roman" w:hAnsi="Times New Roman"/>
          <w:sz w:val="12"/>
          <w:szCs w:val="12"/>
        </w:rPr>
        <w:br/>
      </w:r>
      <w:r w:rsidRPr="00F11FA9">
        <w:rPr>
          <w:rFonts w:ascii="Times New Roman" w:hAnsi="Times New Roman"/>
          <w:color w:val="363942"/>
          <w:sz w:val="12"/>
          <w:szCs w:val="12"/>
        </w:rPr>
        <w:t>Tracy Dixon, University Sustainability Office</w:t>
      </w:r>
    </w:p>
    <w:p w:rsidR="00AA1AED" w:rsidRPr="00F11FA9" w:rsidRDefault="00AA1AED" w:rsidP="00AA1AED">
      <w:pPr>
        <w:spacing w:after="0"/>
        <w:contextualSpacing/>
        <w:rPr>
          <w:rFonts w:ascii="Times New Roman" w:hAnsi="Times New Roman"/>
          <w:sz w:val="12"/>
          <w:szCs w:val="12"/>
        </w:rPr>
      </w:pPr>
      <w:r w:rsidRPr="00F11FA9">
        <w:rPr>
          <w:rFonts w:ascii="Times New Roman" w:hAnsi="Times New Roman"/>
          <w:sz w:val="12"/>
          <w:szCs w:val="12"/>
        </w:rPr>
        <w:t xml:space="preserve">Barbara Doll, NC Sea Grant </w:t>
      </w:r>
    </w:p>
    <w:p w:rsidR="00AA1AED" w:rsidRPr="00F11FA9" w:rsidRDefault="00AA1AED" w:rsidP="00AA1AED">
      <w:pPr>
        <w:spacing w:after="0"/>
        <w:contextualSpacing/>
        <w:rPr>
          <w:rFonts w:ascii="Times New Roman" w:eastAsia="Times New Roman" w:hAnsi="Times New Roman"/>
          <w:color w:val="FF0000"/>
          <w:sz w:val="12"/>
          <w:szCs w:val="12"/>
        </w:rPr>
      </w:pPr>
      <w:r w:rsidRPr="00F11FA9">
        <w:rPr>
          <w:rFonts w:ascii="Times New Roman" w:eastAsia="Times New Roman" w:hAnsi="Times New Roman"/>
          <w:color w:val="FF0000"/>
          <w:sz w:val="12"/>
          <w:szCs w:val="12"/>
        </w:rPr>
        <w:t xml:space="preserve">Corinne </w:t>
      </w:r>
      <w:proofErr w:type="spellStart"/>
      <w:r w:rsidRPr="00F11FA9">
        <w:rPr>
          <w:rFonts w:ascii="Times New Roman" w:eastAsia="Times New Roman" w:hAnsi="Times New Roman"/>
          <w:color w:val="FF0000"/>
          <w:sz w:val="12"/>
          <w:szCs w:val="12"/>
        </w:rPr>
        <w:t>Dumonceau</w:t>
      </w:r>
      <w:proofErr w:type="spellEnd"/>
      <w:r w:rsidRPr="00F11FA9">
        <w:rPr>
          <w:rFonts w:ascii="Times New Roman" w:eastAsia="Times New Roman" w:hAnsi="Times New Roman"/>
          <w:color w:val="FF0000"/>
          <w:sz w:val="12"/>
          <w:szCs w:val="12"/>
        </w:rPr>
        <w:t>, Civil Engineering</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color w:val="363942"/>
          <w:sz w:val="12"/>
          <w:szCs w:val="12"/>
        </w:rPr>
        <w:t xml:space="preserve">Lisa </w:t>
      </w:r>
      <w:proofErr w:type="spellStart"/>
      <w:r w:rsidRPr="00F11FA9">
        <w:rPr>
          <w:rFonts w:ascii="Times New Roman" w:hAnsi="Times New Roman"/>
          <w:color w:val="363942"/>
          <w:sz w:val="12"/>
          <w:szCs w:val="12"/>
        </w:rPr>
        <w:t>Eberhart</w:t>
      </w:r>
      <w:proofErr w:type="spellEnd"/>
      <w:r w:rsidRPr="00F11FA9">
        <w:rPr>
          <w:rFonts w:ascii="Times New Roman" w:hAnsi="Times New Roman"/>
          <w:color w:val="363942"/>
          <w:sz w:val="12"/>
          <w:szCs w:val="12"/>
        </w:rPr>
        <w:t>, University Dining</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Pete Evans, College of Physical &amp; Mathematical Sciences</w:t>
      </w:r>
    </w:p>
    <w:p w:rsidR="00AA1AED" w:rsidRPr="00F11FA9" w:rsidRDefault="00AA1AED" w:rsidP="00AA1AED">
      <w:pPr>
        <w:spacing w:after="0"/>
        <w:contextualSpacing/>
        <w:rPr>
          <w:rFonts w:ascii="Times New Roman" w:hAnsi="Times New Roman"/>
          <w:sz w:val="12"/>
          <w:szCs w:val="12"/>
        </w:rPr>
      </w:pPr>
      <w:r w:rsidRPr="00F11FA9">
        <w:rPr>
          <w:rFonts w:ascii="Times New Roman" w:hAnsi="Times New Roman"/>
          <w:sz w:val="12"/>
          <w:szCs w:val="12"/>
        </w:rPr>
        <w:t>Rob Farrell, NCSU Libraries</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Bob Ferrell, Repair and Renovation</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color w:val="363942"/>
          <w:sz w:val="12"/>
          <w:szCs w:val="12"/>
        </w:rPr>
        <w:t>Kevin Fisher, Sunoco Recycling</w:t>
      </w:r>
    </w:p>
    <w:p w:rsidR="00AA1AED" w:rsidRPr="00F11FA9" w:rsidRDefault="00AA1AED" w:rsidP="00AA1AED">
      <w:pPr>
        <w:autoSpaceDE w:val="0"/>
        <w:autoSpaceDN w:val="0"/>
        <w:adjustRightInd w:val="0"/>
        <w:spacing w:after="0" w:line="240" w:lineRule="auto"/>
        <w:rPr>
          <w:rFonts w:ascii="Times New Roman" w:hAnsi="Times New Roman"/>
          <w:color w:val="FF0000"/>
          <w:sz w:val="12"/>
          <w:szCs w:val="12"/>
        </w:rPr>
      </w:pPr>
      <w:r w:rsidRPr="00F11FA9">
        <w:rPr>
          <w:rFonts w:ascii="Times New Roman" w:hAnsi="Times New Roman"/>
          <w:color w:val="FF0000"/>
          <w:sz w:val="12"/>
          <w:szCs w:val="12"/>
        </w:rPr>
        <w:t>Chris Frey, Civil, Construction &amp; Environmental Engineering</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color w:val="363942"/>
          <w:sz w:val="12"/>
          <w:szCs w:val="12"/>
        </w:rPr>
        <w:t>Ariel Fugate, Fisheries and Wildlife &amp; Waste Reduction and Recycling</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proofErr w:type="spellStart"/>
      <w:r w:rsidRPr="00F11FA9">
        <w:rPr>
          <w:rFonts w:ascii="Times New Roman" w:hAnsi="Times New Roman"/>
          <w:color w:val="363942"/>
          <w:sz w:val="12"/>
          <w:szCs w:val="12"/>
        </w:rPr>
        <w:t>Analis</w:t>
      </w:r>
      <w:proofErr w:type="spellEnd"/>
      <w:r w:rsidRPr="00F11FA9">
        <w:rPr>
          <w:rFonts w:ascii="Times New Roman" w:hAnsi="Times New Roman"/>
          <w:color w:val="363942"/>
          <w:sz w:val="12"/>
          <w:szCs w:val="12"/>
        </w:rPr>
        <w:t xml:space="preserve"> </w:t>
      </w:r>
      <w:proofErr w:type="spellStart"/>
      <w:r w:rsidRPr="00F11FA9">
        <w:rPr>
          <w:rFonts w:ascii="Times New Roman" w:hAnsi="Times New Roman"/>
          <w:color w:val="363942"/>
          <w:sz w:val="12"/>
          <w:szCs w:val="12"/>
        </w:rPr>
        <w:t>Fulghum</w:t>
      </w:r>
      <w:proofErr w:type="spellEnd"/>
      <w:r w:rsidRPr="00F11FA9">
        <w:rPr>
          <w:rFonts w:ascii="Times New Roman" w:hAnsi="Times New Roman"/>
          <w:color w:val="363942"/>
          <w:sz w:val="12"/>
          <w:szCs w:val="12"/>
        </w:rPr>
        <w:t>, Waste Reduction and Recycling</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 xml:space="preserve">Wade </w:t>
      </w:r>
      <w:proofErr w:type="spellStart"/>
      <w:r w:rsidRPr="00F11FA9">
        <w:rPr>
          <w:rFonts w:ascii="Times New Roman" w:hAnsi="Times New Roman"/>
          <w:sz w:val="12"/>
          <w:szCs w:val="12"/>
        </w:rPr>
        <w:t>Fulghum</w:t>
      </w:r>
      <w:proofErr w:type="spellEnd"/>
      <w:r w:rsidRPr="00F11FA9">
        <w:rPr>
          <w:rFonts w:ascii="Times New Roman" w:hAnsi="Times New Roman"/>
          <w:sz w:val="12"/>
          <w:szCs w:val="12"/>
        </w:rPr>
        <w:t xml:space="preserve">, NC Solar Center </w:t>
      </w:r>
    </w:p>
    <w:p w:rsidR="00AA1AED" w:rsidRPr="00F11FA9" w:rsidRDefault="00AA1AED" w:rsidP="00AA1AED">
      <w:pPr>
        <w:spacing w:after="0"/>
        <w:contextualSpacing/>
        <w:rPr>
          <w:rFonts w:ascii="Times New Roman" w:eastAsia="Times New Roman" w:hAnsi="Times New Roman"/>
          <w:sz w:val="12"/>
          <w:szCs w:val="12"/>
        </w:rPr>
      </w:pPr>
      <w:r w:rsidRPr="00F11FA9">
        <w:rPr>
          <w:rFonts w:ascii="Times New Roman" w:eastAsia="Times New Roman" w:hAnsi="Times New Roman"/>
          <w:sz w:val="12"/>
          <w:szCs w:val="12"/>
        </w:rPr>
        <w:t>Alan Galloway, Office of Information Technology</w:t>
      </w:r>
    </w:p>
    <w:p w:rsidR="00AA1AED" w:rsidRPr="00F11FA9" w:rsidRDefault="00AA1AED" w:rsidP="00AA1AED">
      <w:pPr>
        <w:spacing w:after="0"/>
        <w:contextualSpacing/>
        <w:rPr>
          <w:rFonts w:ascii="Times New Roman" w:eastAsia="Times New Roman" w:hAnsi="Times New Roman"/>
          <w:sz w:val="12"/>
          <w:szCs w:val="12"/>
        </w:rPr>
      </w:pPr>
      <w:r w:rsidRPr="00F11FA9">
        <w:rPr>
          <w:rFonts w:ascii="Times New Roman" w:eastAsia="Times New Roman" w:hAnsi="Times New Roman"/>
          <w:sz w:val="12"/>
          <w:szCs w:val="12"/>
        </w:rPr>
        <w:lastRenderedPageBreak/>
        <w:t xml:space="preserve">Noah </w:t>
      </w:r>
      <w:proofErr w:type="spellStart"/>
      <w:r w:rsidRPr="00F11FA9">
        <w:rPr>
          <w:rFonts w:ascii="Times New Roman" w:eastAsia="Times New Roman" w:hAnsi="Times New Roman"/>
          <w:sz w:val="12"/>
          <w:szCs w:val="12"/>
        </w:rPr>
        <w:t>Genzel</w:t>
      </w:r>
      <w:proofErr w:type="spellEnd"/>
      <w:r w:rsidRPr="00F11FA9">
        <w:rPr>
          <w:rFonts w:ascii="Times New Roman" w:eastAsia="Times New Roman" w:hAnsi="Times New Roman"/>
          <w:sz w:val="12"/>
          <w:szCs w:val="12"/>
        </w:rPr>
        <w:t>, Office of Information Technology</w:t>
      </w:r>
    </w:p>
    <w:p w:rsidR="00AA1AED" w:rsidRPr="00F11FA9" w:rsidRDefault="00AA1AED" w:rsidP="00AA1AED">
      <w:pPr>
        <w:spacing w:after="0"/>
        <w:rPr>
          <w:rFonts w:ascii="Times New Roman" w:hAnsi="Times New Roman"/>
          <w:color w:val="FF0000"/>
          <w:sz w:val="12"/>
          <w:szCs w:val="12"/>
        </w:rPr>
      </w:pPr>
      <w:r w:rsidRPr="00F11FA9">
        <w:rPr>
          <w:rFonts w:ascii="Times New Roman" w:hAnsi="Times New Roman"/>
          <w:color w:val="FF0000"/>
          <w:sz w:val="12"/>
          <w:szCs w:val="12"/>
        </w:rPr>
        <w:t xml:space="preserve">Joshua </w:t>
      </w:r>
      <w:proofErr w:type="spellStart"/>
      <w:r w:rsidRPr="00F11FA9">
        <w:rPr>
          <w:rFonts w:ascii="Times New Roman" w:hAnsi="Times New Roman"/>
          <w:color w:val="FF0000"/>
          <w:sz w:val="12"/>
          <w:szCs w:val="12"/>
        </w:rPr>
        <w:t>Gira</w:t>
      </w:r>
      <w:proofErr w:type="spellEnd"/>
      <w:r w:rsidRPr="00F11FA9">
        <w:rPr>
          <w:rFonts w:ascii="Times New Roman" w:hAnsi="Times New Roman"/>
          <w:color w:val="FF0000"/>
          <w:sz w:val="12"/>
          <w:szCs w:val="12"/>
        </w:rPr>
        <w:t>, College of Natural Resources</w:t>
      </w:r>
    </w:p>
    <w:p w:rsidR="00AA1AED" w:rsidRPr="00F11FA9" w:rsidRDefault="00AA1AED" w:rsidP="00AA1AED">
      <w:pPr>
        <w:spacing w:after="0"/>
        <w:rPr>
          <w:rFonts w:ascii="Times New Roman" w:hAnsi="Times New Roman"/>
          <w:color w:val="FF0000"/>
          <w:sz w:val="12"/>
          <w:szCs w:val="12"/>
        </w:rPr>
      </w:pPr>
      <w:r w:rsidRPr="00F11FA9">
        <w:rPr>
          <w:rFonts w:ascii="Times New Roman" w:hAnsi="Times New Roman"/>
          <w:sz w:val="12"/>
          <w:szCs w:val="12"/>
        </w:rPr>
        <w:t>Jenny Grant, RBC Bank</w:t>
      </w:r>
    </w:p>
    <w:p w:rsidR="00AA1AED" w:rsidRPr="00F11FA9" w:rsidRDefault="00AA1AED" w:rsidP="00AA1AED">
      <w:pPr>
        <w:spacing w:after="0"/>
        <w:rPr>
          <w:rFonts w:ascii="Times New Roman" w:hAnsi="Times New Roman"/>
          <w:sz w:val="12"/>
          <w:szCs w:val="12"/>
        </w:rPr>
      </w:pPr>
      <w:r w:rsidRPr="00F11FA9">
        <w:rPr>
          <w:rFonts w:ascii="Times New Roman" w:eastAsia="Times New Roman" w:hAnsi="Times New Roman"/>
          <w:color w:val="FF0000"/>
          <w:sz w:val="12"/>
          <w:szCs w:val="12"/>
        </w:rPr>
        <w:t>Todd Gunderson, Office of Information Technology</w:t>
      </w:r>
      <w:r w:rsidRPr="00F11FA9">
        <w:rPr>
          <w:rFonts w:ascii="Times New Roman" w:hAnsi="Times New Roman"/>
          <w:sz w:val="12"/>
          <w:szCs w:val="12"/>
        </w:rPr>
        <w:br/>
        <w:t>Erik Hall, Utilities &amp; Engineering Services</w:t>
      </w:r>
    </w:p>
    <w:p w:rsidR="00AA1AED" w:rsidRPr="00F11FA9" w:rsidRDefault="00AA1AED" w:rsidP="00AA1AED">
      <w:pPr>
        <w:spacing w:after="0"/>
        <w:contextualSpacing/>
        <w:rPr>
          <w:rFonts w:ascii="Times New Roman" w:hAnsi="Times New Roman"/>
          <w:sz w:val="12"/>
          <w:szCs w:val="12"/>
        </w:rPr>
      </w:pPr>
      <w:r w:rsidRPr="00F11FA9">
        <w:rPr>
          <w:rFonts w:ascii="Times New Roman" w:hAnsi="Times New Roman"/>
          <w:sz w:val="12"/>
          <w:szCs w:val="12"/>
        </w:rPr>
        <w:t>Michael Harwood, Centennial Campus Development</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Tim Hatcher, Educational Leadership &amp; Policy Studies and Faculty Senate</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 xml:space="preserve">Jesse Henderson, Forestry and Environmental Resources </w:t>
      </w:r>
    </w:p>
    <w:p w:rsidR="00AA1AED" w:rsidRPr="00F11FA9" w:rsidRDefault="00AA1AED" w:rsidP="00AA1AED">
      <w:pPr>
        <w:spacing w:after="0"/>
        <w:contextualSpacing/>
        <w:rPr>
          <w:rFonts w:ascii="Times New Roman" w:hAnsi="Times New Roman"/>
          <w:sz w:val="12"/>
          <w:szCs w:val="12"/>
        </w:rPr>
      </w:pPr>
      <w:r w:rsidRPr="00F11FA9">
        <w:rPr>
          <w:rFonts w:ascii="Times New Roman" w:hAnsi="Times New Roman"/>
          <w:sz w:val="12"/>
          <w:szCs w:val="12"/>
        </w:rPr>
        <w:t>Rich Henderson, Audubon Environmental, Inc.</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 xml:space="preserve">Natasha </w:t>
      </w:r>
      <w:proofErr w:type="spellStart"/>
      <w:r w:rsidRPr="00F11FA9">
        <w:rPr>
          <w:rFonts w:ascii="Times New Roman" w:hAnsi="Times New Roman"/>
          <w:sz w:val="12"/>
          <w:szCs w:val="12"/>
        </w:rPr>
        <w:t>Herting</w:t>
      </w:r>
      <w:proofErr w:type="spellEnd"/>
      <w:r w:rsidRPr="00F11FA9">
        <w:rPr>
          <w:rFonts w:ascii="Times New Roman" w:hAnsi="Times New Roman"/>
          <w:sz w:val="12"/>
          <w:szCs w:val="12"/>
        </w:rPr>
        <w:t xml:space="preserve"> , Industrial Engineering </w:t>
      </w:r>
    </w:p>
    <w:p w:rsidR="00AA1AED" w:rsidRPr="00F11FA9" w:rsidRDefault="00AA1AED" w:rsidP="00AA1AED">
      <w:pPr>
        <w:autoSpaceDE w:val="0"/>
        <w:autoSpaceDN w:val="0"/>
        <w:adjustRightInd w:val="0"/>
        <w:spacing w:after="0" w:line="240" w:lineRule="auto"/>
        <w:rPr>
          <w:rFonts w:ascii="Times New Roman" w:hAnsi="Times New Roman"/>
          <w:color w:val="FF0000"/>
          <w:sz w:val="12"/>
          <w:szCs w:val="12"/>
        </w:rPr>
      </w:pPr>
      <w:r w:rsidRPr="00F11FA9">
        <w:rPr>
          <w:rFonts w:ascii="Times New Roman" w:hAnsi="Times New Roman"/>
          <w:color w:val="FF0000"/>
          <w:sz w:val="12"/>
          <w:szCs w:val="12"/>
        </w:rPr>
        <w:t xml:space="preserve">Taylor </w:t>
      </w:r>
      <w:proofErr w:type="spellStart"/>
      <w:r w:rsidRPr="00F11FA9">
        <w:rPr>
          <w:rFonts w:ascii="Times New Roman" w:hAnsi="Times New Roman"/>
          <w:color w:val="FF0000"/>
          <w:sz w:val="12"/>
          <w:szCs w:val="12"/>
        </w:rPr>
        <w:t>Hescock</w:t>
      </w:r>
      <w:proofErr w:type="spellEnd"/>
      <w:r w:rsidRPr="00F11FA9">
        <w:rPr>
          <w:rFonts w:ascii="Times New Roman" w:hAnsi="Times New Roman"/>
          <w:color w:val="FF0000"/>
          <w:sz w:val="12"/>
          <w:szCs w:val="12"/>
        </w:rPr>
        <w:t>, Environmental Technology</w:t>
      </w:r>
    </w:p>
    <w:p w:rsidR="00AA1AED" w:rsidRPr="00F11FA9" w:rsidRDefault="00AA1AED" w:rsidP="00AA1AED">
      <w:pPr>
        <w:spacing w:after="0"/>
        <w:rPr>
          <w:rFonts w:ascii="Times New Roman" w:hAnsi="Times New Roman"/>
          <w:sz w:val="12"/>
          <w:szCs w:val="12"/>
        </w:rPr>
      </w:pPr>
      <w:proofErr w:type="spellStart"/>
      <w:r w:rsidRPr="00F11FA9">
        <w:rPr>
          <w:rFonts w:ascii="Times New Roman" w:hAnsi="Times New Roman"/>
          <w:sz w:val="12"/>
          <w:szCs w:val="12"/>
        </w:rPr>
        <w:t>Raji</w:t>
      </w:r>
      <w:proofErr w:type="spellEnd"/>
      <w:r w:rsidRPr="00F11FA9">
        <w:rPr>
          <w:rFonts w:ascii="Times New Roman" w:hAnsi="Times New Roman"/>
          <w:sz w:val="12"/>
          <w:szCs w:val="12"/>
        </w:rPr>
        <w:t xml:space="preserve"> </w:t>
      </w:r>
      <w:proofErr w:type="spellStart"/>
      <w:r w:rsidRPr="00F11FA9">
        <w:rPr>
          <w:rFonts w:ascii="Times New Roman" w:hAnsi="Times New Roman"/>
          <w:sz w:val="12"/>
          <w:szCs w:val="12"/>
        </w:rPr>
        <w:t>Hewavita</w:t>
      </w:r>
      <w:proofErr w:type="spellEnd"/>
      <w:r w:rsidRPr="00F11FA9">
        <w:rPr>
          <w:rFonts w:ascii="Times New Roman" w:hAnsi="Times New Roman"/>
          <w:sz w:val="12"/>
          <w:szCs w:val="12"/>
        </w:rPr>
        <w:t xml:space="preserve">, Environmental Technology </w:t>
      </w:r>
      <w:r w:rsidRPr="00F11FA9">
        <w:rPr>
          <w:rFonts w:ascii="Times New Roman" w:hAnsi="Times New Roman"/>
          <w:sz w:val="12"/>
          <w:szCs w:val="12"/>
        </w:rPr>
        <w:br/>
        <w:t>Jeff Hightower, Utility Infrastructure Planning</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 xml:space="preserve">David </w:t>
      </w:r>
      <w:proofErr w:type="spellStart"/>
      <w:r w:rsidRPr="00F11FA9">
        <w:rPr>
          <w:rFonts w:ascii="Times New Roman" w:hAnsi="Times New Roman"/>
          <w:sz w:val="12"/>
          <w:szCs w:val="12"/>
        </w:rPr>
        <w:t>Hinks</w:t>
      </w:r>
      <w:proofErr w:type="spellEnd"/>
      <w:r w:rsidRPr="00F11FA9">
        <w:rPr>
          <w:rFonts w:ascii="Times New Roman" w:hAnsi="Times New Roman"/>
          <w:sz w:val="12"/>
          <w:szCs w:val="12"/>
        </w:rPr>
        <w:t>, Textile Engineering Chemistry and Science</w:t>
      </w:r>
    </w:p>
    <w:p w:rsidR="00AA1AED" w:rsidRPr="00F11FA9" w:rsidRDefault="00AA1AED" w:rsidP="00AA1AED">
      <w:pPr>
        <w:spacing w:after="0"/>
        <w:rPr>
          <w:rFonts w:ascii="Times New Roman" w:hAnsi="Times New Roman"/>
          <w:color w:val="FF0000"/>
          <w:sz w:val="12"/>
          <w:szCs w:val="12"/>
        </w:rPr>
      </w:pPr>
      <w:r w:rsidRPr="00F11FA9">
        <w:rPr>
          <w:rFonts w:ascii="Times New Roman" w:hAnsi="Times New Roman"/>
          <w:color w:val="FF0000"/>
          <w:sz w:val="12"/>
          <w:szCs w:val="12"/>
        </w:rPr>
        <w:t>Darius Hinton, Agriculture Business Management</w:t>
      </w:r>
    </w:p>
    <w:p w:rsidR="00AA1AED" w:rsidRPr="00F11FA9" w:rsidRDefault="00AA1AED" w:rsidP="00AA1AED">
      <w:pPr>
        <w:spacing w:after="0"/>
        <w:rPr>
          <w:rFonts w:ascii="Times New Roman" w:hAnsi="Times New Roman"/>
          <w:color w:val="FF0000"/>
          <w:sz w:val="12"/>
          <w:szCs w:val="12"/>
        </w:rPr>
      </w:pPr>
      <w:r w:rsidRPr="00F11FA9">
        <w:rPr>
          <w:rFonts w:ascii="Times New Roman" w:hAnsi="Times New Roman"/>
          <w:color w:val="FF0000"/>
          <w:sz w:val="12"/>
          <w:szCs w:val="12"/>
        </w:rPr>
        <w:t xml:space="preserve">Kelly Hook , Political Science </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Sam Hudson, Textile Engineering Chemistry and Science</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 xml:space="preserve">Joe </w:t>
      </w:r>
      <w:proofErr w:type="spellStart"/>
      <w:r w:rsidRPr="00F11FA9">
        <w:rPr>
          <w:rFonts w:ascii="Times New Roman" w:hAnsi="Times New Roman"/>
          <w:sz w:val="12"/>
          <w:szCs w:val="12"/>
        </w:rPr>
        <w:t>Huegy</w:t>
      </w:r>
      <w:proofErr w:type="spellEnd"/>
      <w:r w:rsidRPr="00F11FA9">
        <w:rPr>
          <w:rFonts w:ascii="Times New Roman" w:hAnsi="Times New Roman"/>
          <w:sz w:val="12"/>
          <w:szCs w:val="12"/>
        </w:rPr>
        <w:t>, Institute for Transportation Research and Education</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Scott Jennings, Fleet Services</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color w:val="363942"/>
          <w:sz w:val="12"/>
          <w:szCs w:val="12"/>
        </w:rPr>
        <w:t xml:space="preserve">James </w:t>
      </w:r>
      <w:proofErr w:type="spellStart"/>
      <w:r w:rsidRPr="00F11FA9">
        <w:rPr>
          <w:rFonts w:ascii="Times New Roman" w:hAnsi="Times New Roman"/>
          <w:color w:val="363942"/>
          <w:sz w:val="12"/>
          <w:szCs w:val="12"/>
        </w:rPr>
        <w:t>Jeuck</w:t>
      </w:r>
      <w:proofErr w:type="spellEnd"/>
      <w:r w:rsidRPr="00F11FA9">
        <w:rPr>
          <w:rFonts w:ascii="Times New Roman" w:hAnsi="Times New Roman"/>
          <w:color w:val="363942"/>
          <w:sz w:val="12"/>
          <w:szCs w:val="12"/>
        </w:rPr>
        <w:t>, Forestry Extension</w:t>
      </w:r>
    </w:p>
    <w:p w:rsidR="00AA1AED" w:rsidRPr="00F11FA9" w:rsidRDefault="00AA1AED" w:rsidP="00AA1AED">
      <w:pPr>
        <w:spacing w:after="0"/>
        <w:contextualSpacing/>
        <w:rPr>
          <w:rFonts w:ascii="Times New Roman" w:hAnsi="Times New Roman"/>
          <w:b/>
          <w:sz w:val="12"/>
          <w:szCs w:val="12"/>
        </w:rPr>
      </w:pPr>
      <w:r w:rsidRPr="00F11FA9">
        <w:rPr>
          <w:rFonts w:ascii="Times New Roman" w:hAnsi="Times New Roman"/>
          <w:b/>
          <w:sz w:val="12"/>
          <w:szCs w:val="12"/>
        </w:rPr>
        <w:t>Lisa Johnson, Office of the University Architect</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Tom Jones, Facilities Operations Business Services</w:t>
      </w:r>
    </w:p>
    <w:p w:rsidR="00AA1AED" w:rsidRPr="00F11FA9" w:rsidRDefault="00AA1AED" w:rsidP="00AA1AED">
      <w:pPr>
        <w:spacing w:after="0"/>
        <w:contextualSpacing/>
        <w:rPr>
          <w:rFonts w:ascii="Times New Roman" w:hAnsi="Times New Roman"/>
          <w:sz w:val="12"/>
          <w:szCs w:val="12"/>
        </w:rPr>
      </w:pPr>
      <w:r w:rsidRPr="00F11FA9">
        <w:rPr>
          <w:rFonts w:ascii="Times New Roman" w:hAnsi="Times New Roman"/>
          <w:sz w:val="12"/>
          <w:szCs w:val="12"/>
        </w:rPr>
        <w:t>Barry Joyce, Athletics</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color w:val="363942"/>
          <w:sz w:val="12"/>
          <w:szCs w:val="12"/>
        </w:rPr>
        <w:t xml:space="preserve">Tom </w:t>
      </w:r>
      <w:proofErr w:type="spellStart"/>
      <w:r w:rsidRPr="00F11FA9">
        <w:rPr>
          <w:rFonts w:ascii="Times New Roman" w:hAnsi="Times New Roman"/>
          <w:color w:val="363942"/>
          <w:sz w:val="12"/>
          <w:szCs w:val="12"/>
        </w:rPr>
        <w:t>Karches</w:t>
      </w:r>
      <w:proofErr w:type="spellEnd"/>
      <w:r w:rsidRPr="00F11FA9">
        <w:rPr>
          <w:rFonts w:ascii="Times New Roman" w:hAnsi="Times New Roman"/>
          <w:color w:val="363942"/>
          <w:sz w:val="12"/>
          <w:szCs w:val="12"/>
        </w:rPr>
        <w:t>, Office of Information Technology</w:t>
      </w:r>
    </w:p>
    <w:p w:rsidR="00AA1AED" w:rsidRPr="00F11FA9" w:rsidRDefault="00AA1AED" w:rsidP="00AA1AED">
      <w:pPr>
        <w:spacing w:after="0"/>
        <w:rPr>
          <w:rFonts w:ascii="Times New Roman" w:hAnsi="Times New Roman"/>
          <w:color w:val="FF0000"/>
          <w:sz w:val="12"/>
          <w:szCs w:val="12"/>
        </w:rPr>
      </w:pPr>
      <w:r w:rsidRPr="00F11FA9">
        <w:rPr>
          <w:rFonts w:ascii="Times New Roman" w:hAnsi="Times New Roman"/>
          <w:color w:val="FF0000"/>
          <w:sz w:val="12"/>
          <w:szCs w:val="12"/>
        </w:rPr>
        <w:t xml:space="preserve">Kathy Kelly, Crop Science </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color w:val="363942"/>
          <w:sz w:val="12"/>
          <w:szCs w:val="12"/>
        </w:rPr>
        <w:t xml:space="preserve">Sarah </w:t>
      </w:r>
      <w:proofErr w:type="spellStart"/>
      <w:r w:rsidRPr="00F11FA9">
        <w:rPr>
          <w:rFonts w:ascii="Times New Roman" w:hAnsi="Times New Roman"/>
          <w:color w:val="363942"/>
          <w:sz w:val="12"/>
          <w:szCs w:val="12"/>
        </w:rPr>
        <w:t>Ketchem</w:t>
      </w:r>
      <w:proofErr w:type="spellEnd"/>
      <w:r w:rsidRPr="00F11FA9">
        <w:rPr>
          <w:rFonts w:ascii="Times New Roman" w:hAnsi="Times New Roman"/>
          <w:color w:val="363942"/>
          <w:sz w:val="12"/>
          <w:szCs w:val="12"/>
        </w:rPr>
        <w:t>, Waste Reduction and Recycling</w:t>
      </w:r>
    </w:p>
    <w:p w:rsidR="00AA1AED" w:rsidRPr="00F11FA9" w:rsidRDefault="00AA1AED" w:rsidP="00AA1AED">
      <w:pPr>
        <w:spacing w:after="0"/>
        <w:contextualSpacing/>
        <w:rPr>
          <w:rFonts w:ascii="Times New Roman" w:eastAsia="Times New Roman" w:hAnsi="Times New Roman"/>
          <w:color w:val="FF0000"/>
          <w:sz w:val="12"/>
          <w:szCs w:val="12"/>
        </w:rPr>
      </w:pPr>
      <w:proofErr w:type="spellStart"/>
      <w:r w:rsidRPr="00F11FA9">
        <w:rPr>
          <w:rFonts w:ascii="Times New Roman" w:eastAsia="Times New Roman" w:hAnsi="Times New Roman"/>
          <w:color w:val="FF0000"/>
          <w:sz w:val="12"/>
          <w:szCs w:val="12"/>
        </w:rPr>
        <w:t>Saad</w:t>
      </w:r>
      <w:proofErr w:type="spellEnd"/>
      <w:r w:rsidRPr="00F11FA9">
        <w:rPr>
          <w:rFonts w:ascii="Times New Roman" w:eastAsia="Times New Roman" w:hAnsi="Times New Roman"/>
          <w:color w:val="FF0000"/>
          <w:sz w:val="12"/>
          <w:szCs w:val="12"/>
        </w:rPr>
        <w:t xml:space="preserve"> Khan, Chemical and Biological Engineering</w:t>
      </w:r>
    </w:p>
    <w:p w:rsidR="00AA1AED" w:rsidRPr="00F11FA9" w:rsidRDefault="00AA1AED" w:rsidP="00AA1AED">
      <w:pPr>
        <w:autoSpaceDE w:val="0"/>
        <w:autoSpaceDN w:val="0"/>
        <w:adjustRightInd w:val="0"/>
        <w:spacing w:after="0" w:line="240" w:lineRule="auto"/>
        <w:rPr>
          <w:rFonts w:ascii="Times New Roman" w:hAnsi="Times New Roman"/>
          <w:sz w:val="12"/>
          <w:szCs w:val="12"/>
        </w:rPr>
      </w:pPr>
      <w:r w:rsidRPr="00F11FA9">
        <w:rPr>
          <w:rFonts w:ascii="Times New Roman" w:hAnsi="Times New Roman"/>
          <w:sz w:val="12"/>
          <w:szCs w:val="12"/>
        </w:rPr>
        <w:t xml:space="preserve">Bill </w:t>
      </w:r>
      <w:proofErr w:type="spellStart"/>
      <w:r w:rsidRPr="00F11FA9">
        <w:rPr>
          <w:rFonts w:ascii="Times New Roman" w:hAnsi="Times New Roman"/>
          <w:sz w:val="12"/>
          <w:szCs w:val="12"/>
        </w:rPr>
        <w:t>Kinsella</w:t>
      </w:r>
      <w:proofErr w:type="spellEnd"/>
      <w:r w:rsidRPr="00F11FA9">
        <w:rPr>
          <w:rFonts w:ascii="Times New Roman" w:hAnsi="Times New Roman"/>
          <w:sz w:val="12"/>
          <w:szCs w:val="12"/>
        </w:rPr>
        <w:t>, Department of Communications</w:t>
      </w:r>
    </w:p>
    <w:p w:rsidR="00AA1AED" w:rsidRPr="00F11FA9" w:rsidRDefault="00AA1AED" w:rsidP="00AA1AED">
      <w:pPr>
        <w:spacing w:after="0"/>
        <w:contextualSpacing/>
        <w:rPr>
          <w:rStyle w:val="moreinfo"/>
          <w:rFonts w:ascii="Times New Roman" w:hAnsi="Times New Roman"/>
          <w:color w:val="FF0000"/>
          <w:sz w:val="12"/>
          <w:szCs w:val="12"/>
        </w:rPr>
      </w:pPr>
      <w:r w:rsidRPr="00F11FA9">
        <w:rPr>
          <w:rFonts w:ascii="Times New Roman" w:eastAsia="Times New Roman" w:hAnsi="Times New Roman"/>
          <w:color w:val="FF0000"/>
          <w:sz w:val="12"/>
          <w:szCs w:val="12"/>
        </w:rPr>
        <w:t xml:space="preserve">Sarah Kirby, </w:t>
      </w:r>
      <w:r w:rsidRPr="00F11FA9">
        <w:rPr>
          <w:rStyle w:val="moreinfo"/>
          <w:rFonts w:ascii="Times New Roman" w:hAnsi="Times New Roman"/>
          <w:color w:val="FF0000"/>
          <w:sz w:val="12"/>
          <w:szCs w:val="12"/>
        </w:rPr>
        <w:t>4-H Youth Development &amp; Family &amp; Consumer Sciences</w:t>
      </w:r>
    </w:p>
    <w:p w:rsidR="00AA1AED" w:rsidRPr="00F11FA9" w:rsidRDefault="00AA1AED" w:rsidP="00AA1AED">
      <w:pPr>
        <w:spacing w:after="0"/>
        <w:rPr>
          <w:rFonts w:ascii="Times New Roman" w:hAnsi="Times New Roman"/>
          <w:color w:val="FF0000"/>
          <w:sz w:val="12"/>
          <w:szCs w:val="12"/>
        </w:rPr>
      </w:pPr>
      <w:r w:rsidRPr="00F11FA9">
        <w:rPr>
          <w:rFonts w:ascii="Times New Roman" w:hAnsi="Times New Roman"/>
          <w:color w:val="FF0000"/>
          <w:sz w:val="12"/>
          <w:szCs w:val="12"/>
        </w:rPr>
        <w:t xml:space="preserve">Emma Klaus, Chemical Engineering </w:t>
      </w:r>
    </w:p>
    <w:p w:rsidR="00AA1AED" w:rsidRPr="00F11FA9" w:rsidRDefault="00AA1AED" w:rsidP="00AA1AED">
      <w:pPr>
        <w:autoSpaceDE w:val="0"/>
        <w:autoSpaceDN w:val="0"/>
        <w:adjustRightInd w:val="0"/>
        <w:spacing w:after="0" w:line="240" w:lineRule="auto"/>
        <w:rPr>
          <w:rFonts w:ascii="Times New Roman" w:hAnsi="Times New Roman"/>
          <w:color w:val="FF0000"/>
          <w:sz w:val="12"/>
          <w:szCs w:val="12"/>
        </w:rPr>
      </w:pPr>
      <w:r w:rsidRPr="00F11FA9">
        <w:rPr>
          <w:rFonts w:ascii="Times New Roman" w:hAnsi="Times New Roman"/>
          <w:color w:val="FF0000"/>
          <w:sz w:val="12"/>
          <w:szCs w:val="12"/>
        </w:rPr>
        <w:t xml:space="preserve">Randy </w:t>
      </w:r>
      <w:proofErr w:type="spellStart"/>
      <w:r w:rsidRPr="00F11FA9">
        <w:rPr>
          <w:rFonts w:ascii="Times New Roman" w:hAnsi="Times New Roman"/>
          <w:color w:val="FF0000"/>
          <w:sz w:val="12"/>
          <w:szCs w:val="12"/>
        </w:rPr>
        <w:t>Lait</w:t>
      </w:r>
      <w:proofErr w:type="spellEnd"/>
      <w:r w:rsidRPr="00F11FA9">
        <w:rPr>
          <w:rFonts w:ascii="Times New Roman" w:hAnsi="Times New Roman"/>
          <w:color w:val="FF0000"/>
          <w:sz w:val="12"/>
          <w:szCs w:val="12"/>
        </w:rPr>
        <w:t>, University Dining</w:t>
      </w:r>
    </w:p>
    <w:p w:rsidR="00AA1AED" w:rsidRPr="00F11FA9" w:rsidRDefault="00AA1AED" w:rsidP="00AA1AED">
      <w:pPr>
        <w:spacing w:after="0"/>
        <w:contextualSpacing/>
        <w:rPr>
          <w:rFonts w:ascii="Times New Roman" w:hAnsi="Times New Roman"/>
          <w:sz w:val="12"/>
          <w:szCs w:val="12"/>
        </w:rPr>
      </w:pPr>
      <w:r w:rsidRPr="00F11FA9">
        <w:rPr>
          <w:rFonts w:ascii="Times New Roman" w:hAnsi="Times New Roman"/>
          <w:sz w:val="12"/>
          <w:szCs w:val="12"/>
        </w:rPr>
        <w:t>Yu-</w:t>
      </w:r>
      <w:proofErr w:type="spellStart"/>
      <w:r w:rsidRPr="00F11FA9">
        <w:rPr>
          <w:rFonts w:ascii="Times New Roman" w:hAnsi="Times New Roman"/>
          <w:sz w:val="12"/>
          <w:szCs w:val="12"/>
        </w:rPr>
        <w:t>Fei</w:t>
      </w:r>
      <w:proofErr w:type="spellEnd"/>
      <w:r w:rsidRPr="00F11FA9">
        <w:rPr>
          <w:rFonts w:ascii="Times New Roman" w:hAnsi="Times New Roman"/>
          <w:sz w:val="12"/>
          <w:szCs w:val="12"/>
        </w:rPr>
        <w:t xml:space="preserve"> Leung, Parks, Recreation &amp; Tourism Management</w:t>
      </w:r>
    </w:p>
    <w:p w:rsidR="00AA1AED" w:rsidRPr="00F11FA9" w:rsidRDefault="00AA1AED" w:rsidP="00AA1AED">
      <w:pPr>
        <w:spacing w:after="0"/>
        <w:rPr>
          <w:rFonts w:ascii="Times New Roman" w:hAnsi="Times New Roman"/>
          <w:color w:val="FF0000"/>
          <w:sz w:val="12"/>
          <w:szCs w:val="12"/>
        </w:rPr>
      </w:pPr>
      <w:r w:rsidRPr="00F11FA9">
        <w:rPr>
          <w:rFonts w:ascii="Times New Roman" w:hAnsi="Times New Roman"/>
          <w:color w:val="FF0000"/>
          <w:sz w:val="12"/>
          <w:szCs w:val="12"/>
        </w:rPr>
        <w:t xml:space="preserve">Kenneth </w:t>
      </w:r>
      <w:proofErr w:type="spellStart"/>
      <w:r w:rsidRPr="00F11FA9">
        <w:rPr>
          <w:rFonts w:ascii="Times New Roman" w:hAnsi="Times New Roman"/>
          <w:color w:val="FF0000"/>
          <w:sz w:val="12"/>
          <w:szCs w:val="12"/>
        </w:rPr>
        <w:t>Lill</w:t>
      </w:r>
      <w:proofErr w:type="spellEnd"/>
      <w:r w:rsidRPr="00F11FA9">
        <w:rPr>
          <w:rFonts w:ascii="Times New Roman" w:hAnsi="Times New Roman"/>
          <w:color w:val="FF0000"/>
          <w:sz w:val="12"/>
          <w:szCs w:val="12"/>
        </w:rPr>
        <w:t xml:space="preserve">, Jr. , Mechanical Engineering </w:t>
      </w:r>
    </w:p>
    <w:p w:rsidR="00AA1AED" w:rsidRPr="00F11FA9" w:rsidRDefault="00AA1AED" w:rsidP="00AA1AED">
      <w:pPr>
        <w:spacing w:after="0"/>
        <w:contextualSpacing/>
        <w:rPr>
          <w:rFonts w:ascii="Times New Roman" w:eastAsia="Times New Roman" w:hAnsi="Times New Roman"/>
          <w:sz w:val="12"/>
          <w:szCs w:val="12"/>
        </w:rPr>
      </w:pPr>
      <w:r w:rsidRPr="00F11FA9">
        <w:rPr>
          <w:rFonts w:ascii="Times New Roman" w:eastAsia="Times New Roman" w:hAnsi="Times New Roman"/>
          <w:sz w:val="12"/>
          <w:szCs w:val="12"/>
        </w:rPr>
        <w:t>George List,  Civil, Construction, &amp; Environmental Engineering</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 xml:space="preserve">Sharon </w:t>
      </w:r>
      <w:proofErr w:type="spellStart"/>
      <w:r w:rsidRPr="00F11FA9">
        <w:rPr>
          <w:rFonts w:ascii="Times New Roman" w:hAnsi="Times New Roman"/>
          <w:sz w:val="12"/>
          <w:szCs w:val="12"/>
        </w:rPr>
        <w:t>Loosman</w:t>
      </w:r>
      <w:proofErr w:type="spellEnd"/>
      <w:r w:rsidRPr="00F11FA9">
        <w:rPr>
          <w:rFonts w:ascii="Times New Roman" w:hAnsi="Times New Roman"/>
          <w:sz w:val="12"/>
          <w:szCs w:val="12"/>
        </w:rPr>
        <w:t>, Purchasing Department</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Brian Matthews, College of Education</w:t>
      </w:r>
    </w:p>
    <w:p w:rsidR="00AA1AED" w:rsidRPr="00F11FA9" w:rsidRDefault="00AA1AED" w:rsidP="00AA1AED">
      <w:pPr>
        <w:spacing w:after="0"/>
        <w:rPr>
          <w:rFonts w:ascii="Times New Roman" w:eastAsia="Times New Roman" w:hAnsi="Times New Roman"/>
          <w:color w:val="000000"/>
          <w:sz w:val="12"/>
          <w:szCs w:val="12"/>
        </w:rPr>
      </w:pPr>
      <w:r w:rsidRPr="00F11FA9">
        <w:rPr>
          <w:rFonts w:ascii="Times New Roman" w:eastAsia="Times New Roman" w:hAnsi="Times New Roman"/>
          <w:color w:val="000000"/>
          <w:sz w:val="12"/>
          <w:szCs w:val="12"/>
        </w:rPr>
        <w:t xml:space="preserve">Lisa </w:t>
      </w:r>
      <w:proofErr w:type="spellStart"/>
      <w:r w:rsidRPr="00F11FA9">
        <w:rPr>
          <w:rFonts w:ascii="Times New Roman" w:eastAsia="Times New Roman" w:hAnsi="Times New Roman"/>
          <w:color w:val="000000"/>
          <w:sz w:val="12"/>
          <w:szCs w:val="12"/>
        </w:rPr>
        <w:t>Maune</w:t>
      </w:r>
      <w:proofErr w:type="spellEnd"/>
      <w:r w:rsidRPr="00F11FA9">
        <w:rPr>
          <w:rFonts w:ascii="Times New Roman" w:eastAsia="Times New Roman" w:hAnsi="Times New Roman"/>
          <w:color w:val="000000"/>
          <w:sz w:val="12"/>
          <w:szCs w:val="12"/>
        </w:rPr>
        <w:t>, Design and Construction Services</w:t>
      </w:r>
    </w:p>
    <w:p w:rsidR="00AA1AED" w:rsidRPr="00F11FA9" w:rsidRDefault="00AA1AED" w:rsidP="00AA1AED">
      <w:pPr>
        <w:spacing w:after="0"/>
        <w:contextualSpacing/>
        <w:rPr>
          <w:rFonts w:ascii="Times New Roman" w:hAnsi="Times New Roman"/>
          <w:b/>
          <w:sz w:val="12"/>
          <w:szCs w:val="12"/>
        </w:rPr>
      </w:pPr>
      <w:r w:rsidRPr="00F11FA9">
        <w:rPr>
          <w:rFonts w:ascii="Times New Roman" w:hAnsi="Times New Roman"/>
          <w:b/>
          <w:sz w:val="12"/>
          <w:szCs w:val="12"/>
        </w:rPr>
        <w:t xml:space="preserve">Paul </w:t>
      </w:r>
      <w:proofErr w:type="spellStart"/>
      <w:r w:rsidRPr="00F11FA9">
        <w:rPr>
          <w:rFonts w:ascii="Times New Roman" w:hAnsi="Times New Roman"/>
          <w:b/>
          <w:sz w:val="12"/>
          <w:szCs w:val="12"/>
        </w:rPr>
        <w:t>McConocha</w:t>
      </w:r>
      <w:proofErr w:type="spellEnd"/>
      <w:r w:rsidRPr="00F11FA9">
        <w:rPr>
          <w:rFonts w:ascii="Times New Roman" w:hAnsi="Times New Roman"/>
          <w:b/>
          <w:sz w:val="12"/>
          <w:szCs w:val="12"/>
        </w:rPr>
        <w:t>, Office of Energy Management</w:t>
      </w:r>
    </w:p>
    <w:p w:rsidR="00AA1AED" w:rsidRPr="00F11FA9" w:rsidRDefault="00AA1AED" w:rsidP="00AA1AED">
      <w:pPr>
        <w:autoSpaceDE w:val="0"/>
        <w:autoSpaceDN w:val="0"/>
        <w:adjustRightInd w:val="0"/>
        <w:spacing w:after="0" w:line="240" w:lineRule="auto"/>
        <w:rPr>
          <w:rFonts w:ascii="Times New Roman" w:hAnsi="Times New Roman"/>
          <w:color w:val="FF0000"/>
          <w:sz w:val="12"/>
          <w:szCs w:val="12"/>
        </w:rPr>
      </w:pPr>
      <w:r w:rsidRPr="00F11FA9">
        <w:rPr>
          <w:rFonts w:ascii="Times New Roman" w:hAnsi="Times New Roman"/>
          <w:color w:val="FF0000"/>
          <w:sz w:val="12"/>
          <w:szCs w:val="12"/>
        </w:rPr>
        <w:t xml:space="preserve">Katie </w:t>
      </w:r>
      <w:proofErr w:type="spellStart"/>
      <w:r w:rsidRPr="00F11FA9">
        <w:rPr>
          <w:rFonts w:ascii="Times New Roman" w:hAnsi="Times New Roman"/>
          <w:color w:val="FF0000"/>
          <w:sz w:val="12"/>
          <w:szCs w:val="12"/>
        </w:rPr>
        <w:t>Mcknight</w:t>
      </w:r>
      <w:proofErr w:type="spellEnd"/>
      <w:r w:rsidRPr="00F11FA9">
        <w:rPr>
          <w:rFonts w:ascii="Times New Roman" w:hAnsi="Times New Roman"/>
          <w:color w:val="FF0000"/>
          <w:sz w:val="12"/>
          <w:szCs w:val="12"/>
        </w:rPr>
        <w:t>, Environmental Technology</w:t>
      </w:r>
    </w:p>
    <w:p w:rsidR="00AA1AED" w:rsidRPr="00F11FA9" w:rsidRDefault="00AA1AED" w:rsidP="00AA1AED">
      <w:pPr>
        <w:spacing w:after="0"/>
        <w:rPr>
          <w:rFonts w:ascii="Times New Roman" w:hAnsi="Times New Roman"/>
          <w:sz w:val="12"/>
          <w:szCs w:val="12"/>
        </w:rPr>
      </w:pPr>
      <w:r w:rsidRPr="00F11FA9">
        <w:rPr>
          <w:rFonts w:ascii="Times New Roman" w:eastAsia="Times New Roman" w:hAnsi="Times New Roman"/>
          <w:color w:val="000000"/>
          <w:sz w:val="12"/>
          <w:szCs w:val="12"/>
        </w:rPr>
        <w:t>Rachel Miller, Capital Projects Management</w:t>
      </w:r>
    </w:p>
    <w:p w:rsidR="00AA1AED" w:rsidRPr="00F11FA9" w:rsidRDefault="00AA1AED" w:rsidP="00AA1AED">
      <w:pPr>
        <w:spacing w:after="0"/>
        <w:rPr>
          <w:rFonts w:ascii="Times New Roman" w:hAnsi="Times New Roman"/>
          <w:color w:val="FF0000"/>
          <w:sz w:val="12"/>
          <w:szCs w:val="12"/>
        </w:rPr>
      </w:pPr>
      <w:r w:rsidRPr="00F11FA9">
        <w:rPr>
          <w:rFonts w:ascii="Times New Roman" w:hAnsi="Times New Roman"/>
          <w:color w:val="FF0000"/>
          <w:sz w:val="12"/>
          <w:szCs w:val="12"/>
        </w:rPr>
        <w:t xml:space="preserve">Daniel </w:t>
      </w:r>
      <w:proofErr w:type="spellStart"/>
      <w:r w:rsidRPr="00F11FA9">
        <w:rPr>
          <w:rFonts w:ascii="Times New Roman" w:hAnsi="Times New Roman"/>
          <w:color w:val="FF0000"/>
          <w:sz w:val="12"/>
          <w:szCs w:val="12"/>
        </w:rPr>
        <w:t>Minkler</w:t>
      </w:r>
      <w:proofErr w:type="spellEnd"/>
      <w:r w:rsidRPr="00F11FA9">
        <w:rPr>
          <w:rFonts w:ascii="Times New Roman" w:hAnsi="Times New Roman"/>
          <w:color w:val="FF0000"/>
          <w:sz w:val="12"/>
          <w:szCs w:val="12"/>
        </w:rPr>
        <w:t xml:space="preserve">, Chemical Engineering </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Tom Moore,  Repair and Renovation</w:t>
      </w:r>
    </w:p>
    <w:p w:rsidR="00AA1AED" w:rsidRPr="00F11FA9" w:rsidRDefault="00AA1AED" w:rsidP="00AA1AED">
      <w:pPr>
        <w:autoSpaceDE w:val="0"/>
        <w:autoSpaceDN w:val="0"/>
        <w:adjustRightInd w:val="0"/>
        <w:spacing w:after="0" w:line="240" w:lineRule="auto"/>
        <w:rPr>
          <w:rFonts w:ascii="Times New Roman" w:hAnsi="Times New Roman"/>
          <w:color w:val="FF0000"/>
          <w:sz w:val="12"/>
          <w:szCs w:val="12"/>
        </w:rPr>
      </w:pPr>
      <w:proofErr w:type="spellStart"/>
      <w:r w:rsidRPr="00F11FA9">
        <w:rPr>
          <w:rFonts w:ascii="Times New Roman" w:hAnsi="Times New Roman"/>
          <w:color w:val="FF0000"/>
          <w:sz w:val="12"/>
          <w:szCs w:val="12"/>
        </w:rPr>
        <w:t>Sonum</w:t>
      </w:r>
      <w:proofErr w:type="spellEnd"/>
      <w:r w:rsidRPr="00F11FA9">
        <w:rPr>
          <w:rFonts w:ascii="Times New Roman" w:hAnsi="Times New Roman"/>
          <w:color w:val="FF0000"/>
          <w:sz w:val="12"/>
          <w:szCs w:val="12"/>
        </w:rPr>
        <w:t xml:space="preserve"> </w:t>
      </w:r>
      <w:proofErr w:type="spellStart"/>
      <w:r w:rsidRPr="00F11FA9">
        <w:rPr>
          <w:rFonts w:ascii="Times New Roman" w:hAnsi="Times New Roman"/>
          <w:color w:val="FF0000"/>
          <w:sz w:val="12"/>
          <w:szCs w:val="12"/>
        </w:rPr>
        <w:t>Nerurkar</w:t>
      </w:r>
      <w:proofErr w:type="spellEnd"/>
      <w:r w:rsidRPr="00F11FA9">
        <w:rPr>
          <w:rFonts w:ascii="Times New Roman" w:hAnsi="Times New Roman"/>
          <w:color w:val="FF0000"/>
          <w:sz w:val="12"/>
          <w:szCs w:val="12"/>
        </w:rPr>
        <w:t>, Environmental Technology</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color w:val="363942"/>
          <w:sz w:val="12"/>
          <w:szCs w:val="12"/>
        </w:rPr>
        <w:t>Barry Olson, University Housing</w:t>
      </w:r>
    </w:p>
    <w:p w:rsidR="00AA1AED" w:rsidRPr="00F11FA9" w:rsidRDefault="00AA1AED" w:rsidP="00AA1AED">
      <w:pPr>
        <w:spacing w:after="0"/>
        <w:contextualSpacing/>
        <w:rPr>
          <w:rFonts w:ascii="Times New Roman" w:hAnsi="Times New Roman"/>
          <w:sz w:val="12"/>
          <w:szCs w:val="12"/>
        </w:rPr>
      </w:pPr>
      <w:r w:rsidRPr="00F11FA9">
        <w:rPr>
          <w:rFonts w:ascii="Times New Roman" w:hAnsi="Times New Roman"/>
          <w:sz w:val="12"/>
          <w:szCs w:val="12"/>
        </w:rPr>
        <w:t>Joe O'Neil, NC Solar Center</w:t>
      </w:r>
    </w:p>
    <w:p w:rsidR="00AA1AED" w:rsidRPr="00F11FA9" w:rsidRDefault="00AA1AED" w:rsidP="00AA1AED">
      <w:pPr>
        <w:spacing w:after="0"/>
        <w:contextualSpacing/>
        <w:rPr>
          <w:rFonts w:ascii="Times New Roman" w:hAnsi="Times New Roman"/>
          <w:b/>
          <w:sz w:val="12"/>
          <w:szCs w:val="12"/>
        </w:rPr>
      </w:pPr>
      <w:r w:rsidRPr="00F11FA9">
        <w:rPr>
          <w:rFonts w:ascii="Times New Roman" w:hAnsi="Times New Roman"/>
          <w:b/>
          <w:sz w:val="12"/>
          <w:szCs w:val="12"/>
        </w:rPr>
        <w:t>Brian O’Sullivan, Transportation Office</w:t>
      </w:r>
    </w:p>
    <w:p w:rsidR="00AA1AED" w:rsidRPr="00F11FA9" w:rsidRDefault="00AA1AED" w:rsidP="00AA1AED">
      <w:pPr>
        <w:spacing w:after="0"/>
        <w:rPr>
          <w:rFonts w:ascii="Times New Roman" w:hAnsi="Times New Roman"/>
          <w:color w:val="FF0000"/>
          <w:sz w:val="12"/>
          <w:szCs w:val="12"/>
        </w:rPr>
      </w:pPr>
      <w:r w:rsidRPr="00F11FA9">
        <w:rPr>
          <w:rFonts w:ascii="Times New Roman" w:hAnsi="Times New Roman"/>
          <w:sz w:val="12"/>
          <w:szCs w:val="12"/>
        </w:rPr>
        <w:t xml:space="preserve">Brian Parham, WESA  and Biological Sciences </w:t>
      </w:r>
      <w:r w:rsidRPr="00F11FA9">
        <w:rPr>
          <w:rFonts w:ascii="Times New Roman" w:hAnsi="Times New Roman"/>
          <w:sz w:val="12"/>
          <w:szCs w:val="12"/>
        </w:rPr>
        <w:br/>
      </w:r>
      <w:r w:rsidRPr="00F11FA9">
        <w:rPr>
          <w:rFonts w:ascii="Times New Roman" w:hAnsi="Times New Roman"/>
          <w:color w:val="FF0000"/>
          <w:sz w:val="12"/>
          <w:szCs w:val="12"/>
        </w:rPr>
        <w:t xml:space="preserve">Charlie Parrish, Industrial Extension Service </w:t>
      </w:r>
    </w:p>
    <w:p w:rsidR="00AA1AED" w:rsidRPr="00F11FA9" w:rsidRDefault="00AA1AED" w:rsidP="00AA1AED">
      <w:pPr>
        <w:spacing w:after="0"/>
        <w:contextualSpacing/>
        <w:rPr>
          <w:rFonts w:ascii="Times New Roman" w:hAnsi="Times New Roman"/>
          <w:sz w:val="12"/>
          <w:szCs w:val="12"/>
        </w:rPr>
      </w:pPr>
      <w:r w:rsidRPr="00F11FA9">
        <w:rPr>
          <w:rFonts w:ascii="Times New Roman" w:hAnsi="Times New Roman"/>
          <w:sz w:val="12"/>
          <w:szCs w:val="12"/>
        </w:rPr>
        <w:t>Matt Peterson,  Environmental Science &amp; Inter-Residence Council</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Ewan Pritchard, Advanced Transportation Energy Center</w:t>
      </w:r>
      <w:r w:rsidRPr="00F11FA9">
        <w:rPr>
          <w:rFonts w:ascii="Times New Roman" w:hAnsi="Times New Roman"/>
          <w:sz w:val="12"/>
          <w:szCs w:val="12"/>
        </w:rPr>
        <w:br/>
      </w:r>
      <w:r w:rsidRPr="00F11FA9">
        <w:rPr>
          <w:rFonts w:ascii="Times New Roman" w:hAnsi="Times New Roman"/>
          <w:color w:val="FF0000"/>
          <w:sz w:val="12"/>
          <w:szCs w:val="12"/>
        </w:rPr>
        <w:t>Maureen Quinlan, NC Solar Center</w:t>
      </w:r>
      <w:r w:rsidRPr="00F11FA9">
        <w:rPr>
          <w:rFonts w:ascii="Times New Roman" w:hAnsi="Times New Roman"/>
          <w:sz w:val="12"/>
          <w:szCs w:val="12"/>
        </w:rPr>
        <w:t xml:space="preserve"> </w:t>
      </w:r>
    </w:p>
    <w:p w:rsidR="00AA1AED" w:rsidRPr="00F11FA9" w:rsidRDefault="00AA1AED" w:rsidP="00AA1AED">
      <w:pPr>
        <w:spacing w:after="0"/>
        <w:rPr>
          <w:rFonts w:ascii="Times New Roman" w:hAnsi="Times New Roman"/>
          <w:color w:val="FF0000"/>
          <w:sz w:val="12"/>
          <w:szCs w:val="12"/>
        </w:rPr>
      </w:pPr>
      <w:r w:rsidRPr="00F11FA9">
        <w:rPr>
          <w:rFonts w:ascii="Times New Roman" w:hAnsi="Times New Roman"/>
          <w:color w:val="FF0000"/>
          <w:sz w:val="12"/>
          <w:szCs w:val="12"/>
        </w:rPr>
        <w:lastRenderedPageBreak/>
        <w:t xml:space="preserve">Randy Reed, University Housekeeping </w:t>
      </w:r>
    </w:p>
    <w:p w:rsidR="00AA1AED" w:rsidRPr="00F11FA9" w:rsidRDefault="00AA1AED" w:rsidP="00AA1AED">
      <w:pPr>
        <w:spacing w:after="0"/>
        <w:contextualSpacing/>
        <w:rPr>
          <w:rFonts w:ascii="Times New Roman" w:eastAsia="Times New Roman" w:hAnsi="Times New Roman"/>
          <w:color w:val="FF0000"/>
          <w:sz w:val="12"/>
          <w:szCs w:val="12"/>
        </w:rPr>
      </w:pPr>
      <w:r w:rsidRPr="00F11FA9">
        <w:rPr>
          <w:rFonts w:ascii="Times New Roman" w:eastAsia="Times New Roman" w:hAnsi="Times New Roman"/>
          <w:color w:val="FF0000"/>
          <w:sz w:val="12"/>
          <w:szCs w:val="12"/>
        </w:rPr>
        <w:t>Luis Rivera, Business Administration</w:t>
      </w:r>
    </w:p>
    <w:p w:rsidR="00AA1AED" w:rsidRPr="00F11FA9" w:rsidRDefault="00AA1AED" w:rsidP="00AA1AED">
      <w:pPr>
        <w:spacing w:after="0"/>
        <w:contextualSpacing/>
        <w:rPr>
          <w:rFonts w:ascii="Times New Roman" w:eastAsia="Times New Roman" w:hAnsi="Times New Roman"/>
          <w:color w:val="FF0000"/>
          <w:sz w:val="12"/>
          <w:szCs w:val="12"/>
        </w:rPr>
      </w:pPr>
      <w:r w:rsidRPr="00F11FA9">
        <w:rPr>
          <w:rFonts w:ascii="Times New Roman" w:eastAsia="Times New Roman" w:hAnsi="Times New Roman"/>
          <w:color w:val="FF0000"/>
          <w:sz w:val="12"/>
          <w:szCs w:val="12"/>
        </w:rPr>
        <w:t>Ed Rogers, Office of Information Technology</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 xml:space="preserve">Joe </w:t>
      </w:r>
      <w:proofErr w:type="spellStart"/>
      <w:r w:rsidRPr="00F11FA9">
        <w:rPr>
          <w:rFonts w:ascii="Times New Roman" w:hAnsi="Times New Roman"/>
          <w:sz w:val="12"/>
          <w:szCs w:val="12"/>
        </w:rPr>
        <w:t>Roise</w:t>
      </w:r>
      <w:proofErr w:type="spellEnd"/>
      <w:r w:rsidRPr="00F11FA9">
        <w:rPr>
          <w:rFonts w:ascii="Times New Roman" w:hAnsi="Times New Roman"/>
          <w:sz w:val="12"/>
          <w:szCs w:val="12"/>
        </w:rPr>
        <w:t xml:space="preserve">, Forestry and Environmental Resources </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John Royal, College of Engineering</w:t>
      </w:r>
    </w:p>
    <w:p w:rsidR="00AA1AED" w:rsidRPr="00F11FA9" w:rsidRDefault="00AA1AED" w:rsidP="00AA1AED">
      <w:pPr>
        <w:spacing w:after="0"/>
        <w:rPr>
          <w:rFonts w:ascii="Times New Roman" w:hAnsi="Times New Roman"/>
          <w:color w:val="FF0000"/>
          <w:sz w:val="12"/>
          <w:szCs w:val="12"/>
        </w:rPr>
      </w:pPr>
      <w:r w:rsidRPr="00F11FA9">
        <w:rPr>
          <w:rFonts w:ascii="Times New Roman" w:hAnsi="Times New Roman"/>
          <w:color w:val="FF0000"/>
          <w:sz w:val="12"/>
          <w:szCs w:val="12"/>
        </w:rPr>
        <w:t xml:space="preserve">Tom </w:t>
      </w:r>
      <w:proofErr w:type="spellStart"/>
      <w:r w:rsidRPr="00F11FA9">
        <w:rPr>
          <w:rFonts w:ascii="Times New Roman" w:hAnsi="Times New Roman"/>
          <w:color w:val="FF0000"/>
          <w:sz w:val="12"/>
          <w:szCs w:val="12"/>
        </w:rPr>
        <w:t>Rufty</w:t>
      </w:r>
      <w:proofErr w:type="spellEnd"/>
      <w:r w:rsidRPr="00F11FA9">
        <w:rPr>
          <w:rFonts w:ascii="Times New Roman" w:hAnsi="Times New Roman"/>
          <w:color w:val="FF0000"/>
          <w:sz w:val="12"/>
          <w:szCs w:val="12"/>
        </w:rPr>
        <w:t>, Crop Science</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 xml:space="preserve">Ken </w:t>
      </w:r>
      <w:proofErr w:type="spellStart"/>
      <w:r w:rsidRPr="00F11FA9">
        <w:rPr>
          <w:rFonts w:ascii="Times New Roman" w:hAnsi="Times New Roman"/>
          <w:sz w:val="12"/>
          <w:szCs w:val="12"/>
        </w:rPr>
        <w:t>Satterwhite</w:t>
      </w:r>
      <w:proofErr w:type="spellEnd"/>
      <w:r w:rsidRPr="00F11FA9">
        <w:rPr>
          <w:rFonts w:ascii="Times New Roman" w:hAnsi="Times New Roman"/>
          <w:sz w:val="12"/>
          <w:szCs w:val="12"/>
        </w:rPr>
        <w:t>, College of Veterinary Medicine</w:t>
      </w:r>
    </w:p>
    <w:p w:rsidR="00AA1AED" w:rsidRPr="00F11FA9" w:rsidRDefault="00AA1AED" w:rsidP="00AA1AED">
      <w:pPr>
        <w:autoSpaceDE w:val="0"/>
        <w:autoSpaceDN w:val="0"/>
        <w:adjustRightInd w:val="0"/>
        <w:spacing w:after="0" w:line="240" w:lineRule="auto"/>
        <w:rPr>
          <w:rFonts w:ascii="Times New Roman" w:hAnsi="Times New Roman"/>
          <w:color w:val="FF0000"/>
          <w:sz w:val="12"/>
          <w:szCs w:val="12"/>
        </w:rPr>
      </w:pPr>
      <w:r w:rsidRPr="00F11FA9">
        <w:rPr>
          <w:rFonts w:ascii="Times New Roman" w:hAnsi="Times New Roman"/>
          <w:color w:val="FF0000"/>
          <w:sz w:val="12"/>
          <w:szCs w:val="12"/>
        </w:rPr>
        <w:t>Albert Scott, University Housekeeping</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 xml:space="preserve">Chadwick Seagraves, NCSU Libraries </w:t>
      </w:r>
      <w:r w:rsidRPr="00F11FA9">
        <w:rPr>
          <w:rFonts w:ascii="Times New Roman" w:hAnsi="Times New Roman"/>
          <w:sz w:val="12"/>
          <w:szCs w:val="12"/>
        </w:rPr>
        <w:br/>
        <w:t xml:space="preserve">Edward </w:t>
      </w:r>
      <w:proofErr w:type="spellStart"/>
      <w:r w:rsidRPr="00F11FA9">
        <w:rPr>
          <w:rFonts w:ascii="Times New Roman" w:hAnsi="Times New Roman"/>
          <w:sz w:val="12"/>
          <w:szCs w:val="12"/>
        </w:rPr>
        <w:t>Sekmistrz</w:t>
      </w:r>
      <w:proofErr w:type="spellEnd"/>
      <w:r w:rsidRPr="00F11FA9">
        <w:rPr>
          <w:rFonts w:ascii="Times New Roman" w:hAnsi="Times New Roman"/>
          <w:sz w:val="12"/>
          <w:szCs w:val="12"/>
        </w:rPr>
        <w:t xml:space="preserve"> , Office of Energy Management </w:t>
      </w:r>
    </w:p>
    <w:p w:rsidR="00AA1AED" w:rsidRPr="00F11FA9" w:rsidRDefault="00AA1AED" w:rsidP="00AA1AED">
      <w:pPr>
        <w:autoSpaceDE w:val="0"/>
        <w:autoSpaceDN w:val="0"/>
        <w:adjustRightInd w:val="0"/>
        <w:spacing w:after="0" w:line="240" w:lineRule="auto"/>
        <w:rPr>
          <w:rFonts w:ascii="Times New Roman" w:hAnsi="Times New Roman"/>
          <w:color w:val="FF0000"/>
          <w:sz w:val="12"/>
          <w:szCs w:val="12"/>
        </w:rPr>
      </w:pPr>
      <w:r w:rsidRPr="00F11FA9">
        <w:rPr>
          <w:rFonts w:ascii="Times New Roman" w:hAnsi="Times New Roman"/>
          <w:color w:val="FF0000"/>
          <w:sz w:val="12"/>
          <w:szCs w:val="12"/>
        </w:rPr>
        <w:t xml:space="preserve">Joseph </w:t>
      </w:r>
      <w:proofErr w:type="spellStart"/>
      <w:r w:rsidRPr="00F11FA9">
        <w:rPr>
          <w:rFonts w:ascii="Times New Roman" w:hAnsi="Times New Roman"/>
          <w:color w:val="FF0000"/>
          <w:sz w:val="12"/>
          <w:szCs w:val="12"/>
        </w:rPr>
        <w:t>Sevits</w:t>
      </w:r>
      <w:proofErr w:type="spellEnd"/>
      <w:r w:rsidRPr="00F11FA9">
        <w:rPr>
          <w:rFonts w:ascii="Times New Roman" w:hAnsi="Times New Roman"/>
          <w:color w:val="FF0000"/>
          <w:sz w:val="12"/>
          <w:szCs w:val="12"/>
        </w:rPr>
        <w:t>, NCSU Libraries</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color w:val="363942"/>
          <w:sz w:val="12"/>
          <w:szCs w:val="12"/>
        </w:rPr>
        <w:t>Rhonda Sherman, Biological and Agricultural Engineering Extension</w:t>
      </w:r>
    </w:p>
    <w:p w:rsidR="00AA1AED" w:rsidRPr="00F11FA9" w:rsidRDefault="00AA1AED" w:rsidP="00AA1AED">
      <w:pPr>
        <w:spacing w:after="0"/>
        <w:contextualSpacing/>
        <w:rPr>
          <w:rFonts w:ascii="Times New Roman" w:hAnsi="Times New Roman"/>
          <w:sz w:val="12"/>
          <w:szCs w:val="12"/>
        </w:rPr>
      </w:pPr>
      <w:r w:rsidRPr="00F11FA9">
        <w:rPr>
          <w:rFonts w:ascii="Times New Roman" w:hAnsi="Times New Roman"/>
          <w:sz w:val="12"/>
          <w:szCs w:val="12"/>
        </w:rPr>
        <w:t xml:space="preserve">Tom </w:t>
      </w:r>
      <w:proofErr w:type="spellStart"/>
      <w:r w:rsidRPr="00F11FA9">
        <w:rPr>
          <w:rFonts w:ascii="Times New Roman" w:hAnsi="Times New Roman"/>
          <w:sz w:val="12"/>
          <w:szCs w:val="12"/>
        </w:rPr>
        <w:t>Skolnicki</w:t>
      </w:r>
      <w:proofErr w:type="spellEnd"/>
      <w:r w:rsidRPr="00F11FA9">
        <w:rPr>
          <w:rFonts w:ascii="Times New Roman" w:hAnsi="Times New Roman"/>
          <w:sz w:val="12"/>
          <w:szCs w:val="12"/>
        </w:rPr>
        <w:t>, Office of the University Architect</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 xml:space="preserve">George Smith, Jr. , Building  Maintenance &amp; Operations </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r w:rsidRPr="00F11FA9">
        <w:rPr>
          <w:rFonts w:ascii="Times New Roman" w:hAnsi="Times New Roman"/>
          <w:color w:val="363942"/>
          <w:sz w:val="12"/>
          <w:szCs w:val="12"/>
        </w:rPr>
        <w:t xml:space="preserve">Aubrey </w:t>
      </w:r>
      <w:proofErr w:type="spellStart"/>
      <w:r w:rsidRPr="00F11FA9">
        <w:rPr>
          <w:rFonts w:ascii="Times New Roman" w:hAnsi="Times New Roman"/>
          <w:color w:val="363942"/>
          <w:sz w:val="12"/>
          <w:szCs w:val="12"/>
        </w:rPr>
        <w:t>Southwell</w:t>
      </w:r>
      <w:proofErr w:type="spellEnd"/>
      <w:r w:rsidRPr="00F11FA9">
        <w:rPr>
          <w:rFonts w:ascii="Times New Roman" w:hAnsi="Times New Roman"/>
          <w:color w:val="363942"/>
          <w:sz w:val="12"/>
          <w:szCs w:val="12"/>
        </w:rPr>
        <w:t>, Waste Reduction and Recycling</w:t>
      </w:r>
    </w:p>
    <w:p w:rsidR="00AA1AED" w:rsidRPr="00F11FA9" w:rsidRDefault="00AA1AED" w:rsidP="00AA1AED">
      <w:pPr>
        <w:spacing w:after="0"/>
        <w:contextualSpacing/>
        <w:rPr>
          <w:rFonts w:ascii="Times New Roman" w:hAnsi="Times New Roman"/>
          <w:sz w:val="12"/>
          <w:szCs w:val="12"/>
        </w:rPr>
      </w:pPr>
      <w:r w:rsidRPr="00F11FA9">
        <w:rPr>
          <w:rFonts w:ascii="Times New Roman" w:hAnsi="Times New Roman"/>
          <w:sz w:val="12"/>
          <w:szCs w:val="12"/>
        </w:rPr>
        <w:t>Jean Spooner, Biological &amp; Agricultural Engineering</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 xml:space="preserve">Dona </w:t>
      </w:r>
      <w:proofErr w:type="spellStart"/>
      <w:r w:rsidRPr="00F11FA9">
        <w:rPr>
          <w:rFonts w:ascii="Times New Roman" w:hAnsi="Times New Roman"/>
          <w:sz w:val="12"/>
          <w:szCs w:val="12"/>
        </w:rPr>
        <w:t>Stankus</w:t>
      </w:r>
      <w:proofErr w:type="spellEnd"/>
      <w:r w:rsidRPr="00F11FA9">
        <w:rPr>
          <w:rFonts w:ascii="Times New Roman" w:hAnsi="Times New Roman"/>
          <w:sz w:val="12"/>
          <w:szCs w:val="12"/>
        </w:rPr>
        <w:t>, NC Solar Center</w:t>
      </w:r>
    </w:p>
    <w:p w:rsidR="00AA1AED" w:rsidRPr="00F11FA9" w:rsidRDefault="00AA1AED" w:rsidP="00AA1AED">
      <w:pPr>
        <w:spacing w:after="0"/>
        <w:contextualSpacing/>
        <w:rPr>
          <w:rFonts w:ascii="Times New Roman" w:eastAsia="Times New Roman" w:hAnsi="Times New Roman"/>
          <w:sz w:val="12"/>
          <w:szCs w:val="12"/>
        </w:rPr>
      </w:pPr>
      <w:r w:rsidRPr="00F11FA9">
        <w:rPr>
          <w:rFonts w:ascii="Times New Roman" w:eastAsia="Times New Roman" w:hAnsi="Times New Roman"/>
          <w:sz w:val="12"/>
          <w:szCs w:val="12"/>
        </w:rPr>
        <w:t>John Stone,  Civil, Construction, &amp; Environmental Engineering</w:t>
      </w:r>
    </w:p>
    <w:p w:rsidR="00AA1AED" w:rsidRPr="00F11FA9" w:rsidRDefault="00AA1AED" w:rsidP="00AA1AED">
      <w:pPr>
        <w:autoSpaceDE w:val="0"/>
        <w:autoSpaceDN w:val="0"/>
        <w:adjustRightInd w:val="0"/>
        <w:spacing w:after="0" w:line="240" w:lineRule="auto"/>
        <w:rPr>
          <w:rFonts w:ascii="Times New Roman" w:hAnsi="Times New Roman"/>
          <w:b/>
          <w:color w:val="363942"/>
          <w:sz w:val="12"/>
          <w:szCs w:val="12"/>
        </w:rPr>
      </w:pPr>
      <w:proofErr w:type="spellStart"/>
      <w:r w:rsidRPr="00F11FA9">
        <w:rPr>
          <w:rFonts w:ascii="Times New Roman" w:hAnsi="Times New Roman"/>
          <w:b/>
          <w:color w:val="363942"/>
          <w:sz w:val="12"/>
          <w:szCs w:val="12"/>
        </w:rPr>
        <w:t>Nessa</w:t>
      </w:r>
      <w:proofErr w:type="spellEnd"/>
      <w:r w:rsidRPr="00F11FA9">
        <w:rPr>
          <w:rFonts w:ascii="Times New Roman" w:hAnsi="Times New Roman"/>
          <w:b/>
          <w:color w:val="363942"/>
          <w:sz w:val="12"/>
          <w:szCs w:val="12"/>
        </w:rPr>
        <w:t xml:space="preserve"> Stone, Waste Reduction and Recycling</w:t>
      </w:r>
    </w:p>
    <w:p w:rsidR="00AA1AED" w:rsidRPr="00F11FA9" w:rsidRDefault="00AA1AED" w:rsidP="00AA1AED">
      <w:pPr>
        <w:autoSpaceDE w:val="0"/>
        <w:autoSpaceDN w:val="0"/>
        <w:adjustRightInd w:val="0"/>
        <w:spacing w:after="0" w:line="240" w:lineRule="auto"/>
        <w:rPr>
          <w:rFonts w:ascii="Times New Roman" w:hAnsi="Times New Roman"/>
          <w:color w:val="363942"/>
          <w:sz w:val="12"/>
          <w:szCs w:val="12"/>
        </w:rPr>
      </w:pPr>
      <w:proofErr w:type="spellStart"/>
      <w:r w:rsidRPr="00F11FA9">
        <w:rPr>
          <w:rFonts w:ascii="Times New Roman" w:hAnsi="Times New Roman"/>
          <w:color w:val="363942"/>
          <w:sz w:val="12"/>
          <w:szCs w:val="12"/>
        </w:rPr>
        <w:t>Mande</w:t>
      </w:r>
      <w:proofErr w:type="spellEnd"/>
      <w:r w:rsidRPr="00F11FA9">
        <w:rPr>
          <w:rFonts w:ascii="Times New Roman" w:hAnsi="Times New Roman"/>
          <w:color w:val="363942"/>
          <w:sz w:val="12"/>
          <w:szCs w:val="12"/>
        </w:rPr>
        <w:t xml:space="preserve"> Swisher, University Sustainability Office</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Laura Taylor, Agricultural and Resource Economics</w:t>
      </w:r>
    </w:p>
    <w:p w:rsidR="00AA1AED" w:rsidRPr="00F11FA9" w:rsidRDefault="00AA1AED" w:rsidP="00AA1AED">
      <w:pPr>
        <w:spacing w:after="0"/>
        <w:contextualSpacing/>
        <w:rPr>
          <w:rFonts w:ascii="Times New Roman" w:hAnsi="Times New Roman"/>
          <w:sz w:val="12"/>
          <w:szCs w:val="12"/>
        </w:rPr>
      </w:pPr>
      <w:r w:rsidRPr="00F11FA9">
        <w:rPr>
          <w:rFonts w:ascii="Times New Roman" w:hAnsi="Times New Roman"/>
          <w:sz w:val="12"/>
          <w:szCs w:val="12"/>
        </w:rPr>
        <w:t>Zach Tolbert, Political Science &amp; Student Government Sustainability Commission</w:t>
      </w:r>
    </w:p>
    <w:p w:rsidR="00AA1AED" w:rsidRPr="00F11FA9" w:rsidRDefault="00AA1AED" w:rsidP="00AA1AED">
      <w:pPr>
        <w:spacing w:after="0"/>
        <w:rPr>
          <w:rFonts w:ascii="Times New Roman" w:hAnsi="Times New Roman"/>
          <w:sz w:val="12"/>
          <w:szCs w:val="12"/>
        </w:rPr>
      </w:pPr>
      <w:r w:rsidRPr="00F11FA9">
        <w:rPr>
          <w:rFonts w:ascii="Times New Roman" w:hAnsi="Times New Roman"/>
          <w:color w:val="FF0000"/>
          <w:sz w:val="12"/>
          <w:szCs w:val="12"/>
        </w:rPr>
        <w:t>David Townsend,  Grounds Management</w:t>
      </w:r>
      <w:r w:rsidRPr="00F11FA9">
        <w:rPr>
          <w:rFonts w:ascii="Times New Roman" w:hAnsi="Times New Roman"/>
          <w:sz w:val="12"/>
          <w:szCs w:val="12"/>
        </w:rPr>
        <w:t xml:space="preserve"> </w:t>
      </w:r>
      <w:r w:rsidRPr="00F11FA9">
        <w:rPr>
          <w:rFonts w:ascii="Times New Roman" w:hAnsi="Times New Roman"/>
          <w:sz w:val="12"/>
          <w:szCs w:val="12"/>
        </w:rPr>
        <w:br/>
        <w:t xml:space="preserve">Brandon Vann, Office of Energy Management </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Tom Wentworth, Plant Biology</w:t>
      </w:r>
    </w:p>
    <w:p w:rsidR="00AA1AED" w:rsidRPr="00F11FA9" w:rsidRDefault="00AA1AED" w:rsidP="00AA1AED">
      <w:pPr>
        <w:spacing w:after="0"/>
        <w:rPr>
          <w:rFonts w:ascii="Times New Roman" w:hAnsi="Times New Roman"/>
          <w:color w:val="363942"/>
          <w:sz w:val="12"/>
          <w:szCs w:val="12"/>
        </w:rPr>
      </w:pPr>
      <w:r w:rsidRPr="00F11FA9">
        <w:rPr>
          <w:rFonts w:ascii="Times New Roman" w:hAnsi="Times New Roman"/>
          <w:color w:val="363942"/>
          <w:sz w:val="12"/>
          <w:szCs w:val="12"/>
        </w:rPr>
        <w:t>Cody Williams, , Alumni Relations</w:t>
      </w:r>
    </w:p>
    <w:p w:rsidR="00AA1AED" w:rsidRPr="00F11FA9" w:rsidRDefault="00AA1AED" w:rsidP="00AA1AED">
      <w:pPr>
        <w:spacing w:after="0"/>
        <w:rPr>
          <w:rFonts w:ascii="Times New Roman" w:hAnsi="Times New Roman"/>
          <w:color w:val="363942"/>
          <w:sz w:val="12"/>
          <w:szCs w:val="12"/>
        </w:rPr>
      </w:pPr>
      <w:r w:rsidRPr="00F11FA9">
        <w:rPr>
          <w:rFonts w:ascii="Times New Roman" w:hAnsi="Times New Roman"/>
          <w:color w:val="363942"/>
          <w:sz w:val="12"/>
          <w:szCs w:val="12"/>
        </w:rPr>
        <w:t>Gabrielle Willis, University Dining</w:t>
      </w:r>
    </w:p>
    <w:p w:rsidR="00AA1AED" w:rsidRPr="00F11FA9" w:rsidRDefault="00AA1AED" w:rsidP="00AA1AED">
      <w:pPr>
        <w:spacing w:after="0"/>
        <w:rPr>
          <w:rFonts w:ascii="Times New Roman" w:hAnsi="Times New Roman"/>
          <w:sz w:val="12"/>
          <w:szCs w:val="12"/>
        </w:rPr>
      </w:pPr>
      <w:r w:rsidRPr="00F11FA9">
        <w:rPr>
          <w:rFonts w:ascii="Times New Roman" w:hAnsi="Times New Roman"/>
          <w:b/>
          <w:sz w:val="12"/>
          <w:szCs w:val="12"/>
        </w:rPr>
        <w:t>Bill Winner, Provost Office &amp; College of Natural Resources</w:t>
      </w:r>
      <w:r w:rsidRPr="00F11FA9">
        <w:rPr>
          <w:rFonts w:ascii="Times New Roman" w:hAnsi="Times New Roman"/>
          <w:sz w:val="12"/>
          <w:szCs w:val="12"/>
        </w:rPr>
        <w:br/>
        <w:t xml:space="preserve">Patti Woodbury, Wood and Paper Science </w:t>
      </w:r>
    </w:p>
    <w:p w:rsidR="00AA1AED" w:rsidRPr="00F11FA9" w:rsidRDefault="00AA1AED" w:rsidP="00AA1AED">
      <w:pPr>
        <w:spacing w:after="0"/>
        <w:rPr>
          <w:rFonts w:ascii="Times New Roman" w:hAnsi="Times New Roman"/>
          <w:b/>
          <w:sz w:val="12"/>
          <w:szCs w:val="12"/>
        </w:rPr>
      </w:pPr>
      <w:r w:rsidRPr="00F11FA9">
        <w:rPr>
          <w:rFonts w:ascii="Times New Roman" w:hAnsi="Times New Roman"/>
          <w:b/>
          <w:sz w:val="12"/>
          <w:szCs w:val="12"/>
        </w:rPr>
        <w:t xml:space="preserve">Blain Woods, Purchasing Department </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Jimmy Wright, Repair and Renovation</w:t>
      </w:r>
    </w:p>
    <w:p w:rsidR="00AA1AED" w:rsidRPr="00F11FA9" w:rsidRDefault="00AA1AED" w:rsidP="00AA1AED">
      <w:pPr>
        <w:spacing w:after="0"/>
        <w:rPr>
          <w:rFonts w:ascii="Times New Roman" w:hAnsi="Times New Roman"/>
          <w:sz w:val="12"/>
          <w:szCs w:val="12"/>
        </w:rPr>
      </w:pPr>
      <w:r w:rsidRPr="00F11FA9">
        <w:rPr>
          <w:rFonts w:ascii="Times New Roman" w:hAnsi="Times New Roman"/>
          <w:sz w:val="12"/>
          <w:szCs w:val="12"/>
        </w:rPr>
        <w:t>Maurice York, NCSU Libraries</w:t>
      </w:r>
    </w:p>
    <w:p w:rsidR="00AA1AED" w:rsidRPr="00F11FA9" w:rsidRDefault="00AA1AED" w:rsidP="00AA1AED">
      <w:pPr>
        <w:spacing w:after="0"/>
        <w:rPr>
          <w:rFonts w:ascii="Times New Roman" w:hAnsi="Times New Roman"/>
          <w:sz w:val="12"/>
          <w:szCs w:val="12"/>
        </w:rPr>
      </w:pPr>
    </w:p>
    <w:p w:rsidR="00AA1AED" w:rsidRPr="00F11FA9" w:rsidRDefault="00AA1AED" w:rsidP="00AA1AED">
      <w:pPr>
        <w:rPr>
          <w:rFonts w:ascii="Times New Roman" w:hAnsi="Times New Roman"/>
          <w:b/>
          <w:sz w:val="12"/>
          <w:szCs w:val="12"/>
        </w:rPr>
        <w:sectPr w:rsidR="00AA1AED" w:rsidRPr="00F11FA9" w:rsidSect="00731DD7">
          <w:type w:val="continuous"/>
          <w:pgSz w:w="12240" w:h="15840"/>
          <w:pgMar w:top="1440" w:right="1080" w:bottom="1440" w:left="1080" w:header="720" w:footer="720" w:gutter="0"/>
          <w:cols w:num="3" w:space="720"/>
          <w:docGrid w:linePitch="360"/>
        </w:sectPr>
      </w:pPr>
      <w:r w:rsidRPr="00F11FA9">
        <w:rPr>
          <w:rFonts w:ascii="Times New Roman" w:hAnsi="Times New Roman"/>
          <w:b/>
          <w:sz w:val="12"/>
          <w:szCs w:val="12"/>
        </w:rPr>
        <w:t>*bold designates a working group chair</w:t>
      </w:r>
    </w:p>
    <w:p w:rsidR="00AA1AED" w:rsidRDefault="00AA1AED" w:rsidP="00062D1E">
      <w:pPr>
        <w:pStyle w:val="ListParagraph"/>
        <w:spacing w:after="0"/>
        <w:ind w:left="0"/>
      </w:pPr>
    </w:p>
    <w:p w:rsidR="0064649A" w:rsidRDefault="002E1D91" w:rsidP="00F11FA9">
      <w:pPr>
        <w:pStyle w:val="Heading1"/>
        <w:rPr>
          <w:rFonts w:ascii="Times New Roman" w:hAnsi="Times New Roman"/>
          <w:sz w:val="28"/>
          <w:szCs w:val="28"/>
        </w:rPr>
      </w:pPr>
      <w:bookmarkStart w:id="2" w:name="_Toc252176240"/>
      <w:bookmarkStart w:id="3" w:name="_Toc252176287"/>
      <w:bookmarkStart w:id="4" w:name="_Toc252176304"/>
      <w:bookmarkStart w:id="5" w:name="_Toc252176476"/>
      <w:r w:rsidRPr="00372BF6">
        <w:rPr>
          <w:rFonts w:ascii="Times New Roman" w:hAnsi="Times New Roman"/>
          <w:sz w:val="28"/>
          <w:szCs w:val="28"/>
        </w:rPr>
        <w:t>Executive Summary</w:t>
      </w:r>
      <w:bookmarkEnd w:id="2"/>
      <w:bookmarkEnd w:id="3"/>
      <w:bookmarkEnd w:id="4"/>
      <w:bookmarkEnd w:id="5"/>
    </w:p>
    <w:p w:rsidR="000B5673" w:rsidRPr="0097165E" w:rsidRDefault="00D80125" w:rsidP="000B5673">
      <w:pPr>
        <w:spacing w:after="0"/>
        <w:rPr>
          <w:rFonts w:ascii="Times New Roman" w:hAnsi="Times New Roman"/>
        </w:rPr>
      </w:pPr>
      <w:r w:rsidRPr="0097165E">
        <w:rPr>
          <w:rFonts w:ascii="Times New Roman" w:hAnsi="Times New Roman"/>
        </w:rPr>
        <w:t xml:space="preserve">Academic institutions across the country are seeking to advance sustainability. Colleges and universities are a logical fit for becoming models of sustainability because they demonstrate the capacity for institutional change in society while educating and creating the leaders of tomorrow.  </w:t>
      </w:r>
      <w:r w:rsidR="000B5673" w:rsidRPr="0097165E">
        <w:rPr>
          <w:rFonts w:ascii="Times New Roman" w:hAnsi="Times New Roman"/>
        </w:rPr>
        <w:t>Additionally, n</w:t>
      </w:r>
      <w:r w:rsidRPr="0097165E">
        <w:rPr>
          <w:rFonts w:ascii="Times New Roman" w:hAnsi="Times New Roman"/>
        </w:rPr>
        <w:t xml:space="preserve">ational, state, and university laws and policies are holding universities to a new standard of sustainability.  North Carolina State University has committed to advancing sustainability as a core business value as a way to make progress towards its mission. </w:t>
      </w:r>
      <w:r w:rsidR="000B5673" w:rsidRPr="0097165E">
        <w:rPr>
          <w:rFonts w:ascii="Times New Roman" w:hAnsi="Times New Roman"/>
        </w:rPr>
        <w:t>Given that sustainability, energy, and the environment are intuitional priorities, the Campus Environmental Sustainability Team</w:t>
      </w:r>
      <w:r w:rsidR="0097165E" w:rsidRPr="0097165E">
        <w:rPr>
          <w:rFonts w:ascii="Times New Roman" w:hAnsi="Times New Roman"/>
        </w:rPr>
        <w:t xml:space="preserve"> (CEST)</w:t>
      </w:r>
      <w:r w:rsidR="000B5673" w:rsidRPr="0097165E">
        <w:rPr>
          <w:rFonts w:ascii="Times New Roman" w:hAnsi="Times New Roman"/>
        </w:rPr>
        <w:t xml:space="preserve"> was charged to further institutionalize sustainability into all aspects of the university mission and create a unified sustainability program. </w:t>
      </w:r>
    </w:p>
    <w:p w:rsidR="00D80125" w:rsidRPr="0097165E" w:rsidRDefault="00D80125" w:rsidP="00D80125">
      <w:pPr>
        <w:pStyle w:val="Default"/>
        <w:rPr>
          <w:rFonts w:ascii="Times New Roman" w:hAnsi="Times New Roman" w:cs="Times New Roman"/>
          <w:color w:val="auto"/>
          <w:sz w:val="22"/>
          <w:szCs w:val="22"/>
        </w:rPr>
      </w:pPr>
    </w:p>
    <w:p w:rsidR="00D80125" w:rsidRPr="0097165E" w:rsidRDefault="00D80125" w:rsidP="00D80125">
      <w:pPr>
        <w:pStyle w:val="Default"/>
        <w:rPr>
          <w:rFonts w:ascii="Times New Roman" w:hAnsi="Times New Roman" w:cs="Times New Roman"/>
          <w:color w:val="auto"/>
          <w:sz w:val="22"/>
          <w:szCs w:val="22"/>
        </w:rPr>
      </w:pPr>
      <w:r w:rsidRPr="0097165E">
        <w:rPr>
          <w:rFonts w:ascii="Times New Roman" w:hAnsi="Times New Roman" w:cs="Times New Roman"/>
          <w:color w:val="auto"/>
          <w:sz w:val="22"/>
          <w:szCs w:val="22"/>
        </w:rPr>
        <w:t>Sustainability is part of NC State’s land-grant mission and</w:t>
      </w:r>
      <w:r w:rsidR="000B5673" w:rsidRPr="0097165E">
        <w:rPr>
          <w:rFonts w:ascii="Times New Roman" w:hAnsi="Times New Roman" w:cs="Times New Roman"/>
          <w:color w:val="auto"/>
          <w:sz w:val="22"/>
          <w:szCs w:val="22"/>
        </w:rPr>
        <w:t xml:space="preserve"> some progress has been made.  T</w:t>
      </w:r>
      <w:r w:rsidRPr="0097165E">
        <w:rPr>
          <w:rFonts w:ascii="Times New Roman" w:hAnsi="Times New Roman" w:cs="Times New Roman"/>
          <w:color w:val="auto"/>
          <w:sz w:val="22"/>
          <w:szCs w:val="22"/>
        </w:rPr>
        <w:t xml:space="preserve">he campus is </w:t>
      </w:r>
      <w:r w:rsidR="000B5673" w:rsidRPr="0097165E">
        <w:rPr>
          <w:rFonts w:ascii="Times New Roman" w:hAnsi="Times New Roman" w:cs="Times New Roman"/>
          <w:color w:val="auto"/>
          <w:sz w:val="22"/>
          <w:szCs w:val="22"/>
        </w:rPr>
        <w:t xml:space="preserve">now </w:t>
      </w:r>
      <w:r w:rsidRPr="0097165E">
        <w:rPr>
          <w:rFonts w:ascii="Times New Roman" w:hAnsi="Times New Roman" w:cs="Times New Roman"/>
          <w:color w:val="auto"/>
          <w:sz w:val="22"/>
          <w:szCs w:val="22"/>
        </w:rPr>
        <w:t xml:space="preserve">ready </w:t>
      </w:r>
      <w:r w:rsidR="000B5673" w:rsidRPr="0097165E">
        <w:rPr>
          <w:rFonts w:ascii="Times New Roman" w:hAnsi="Times New Roman" w:cs="Times New Roman"/>
          <w:color w:val="auto"/>
          <w:sz w:val="22"/>
          <w:szCs w:val="22"/>
        </w:rPr>
        <w:t xml:space="preserve">and positioned </w:t>
      </w:r>
      <w:r w:rsidRPr="0097165E">
        <w:rPr>
          <w:rFonts w:ascii="Times New Roman" w:hAnsi="Times New Roman" w:cs="Times New Roman"/>
          <w:color w:val="auto"/>
          <w:sz w:val="22"/>
          <w:szCs w:val="22"/>
        </w:rPr>
        <w:t xml:space="preserve">to take sustainability to the next level. Toward the end goal of achieving an environmentally, socially, and economically sustainable university, NC State  will have achieved the next level of sustainability when the campus culture includes shared responsibility and people taking action across the university’s mission areas. Actualizing this goal means sustainability is integrated into NC State’s teaching, research, extension, and engagement and the university is practicing the sustainable development of campus. </w:t>
      </w:r>
      <w:r w:rsidR="00983605" w:rsidRPr="0097165E">
        <w:rPr>
          <w:rFonts w:ascii="Times New Roman" w:hAnsi="Times New Roman" w:cs="Times New Roman"/>
          <w:color w:val="auto"/>
          <w:sz w:val="22"/>
          <w:szCs w:val="22"/>
        </w:rPr>
        <w:t>A systems view of sustainability will be necessary to</w:t>
      </w:r>
      <w:r w:rsidRPr="0097165E">
        <w:rPr>
          <w:rFonts w:ascii="Times New Roman" w:hAnsi="Times New Roman" w:cs="Times New Roman"/>
          <w:color w:val="auto"/>
          <w:sz w:val="22"/>
          <w:szCs w:val="22"/>
        </w:rPr>
        <w:t xml:space="preserve"> accomplish</w:t>
      </w:r>
      <w:r w:rsidR="00983605" w:rsidRPr="0097165E">
        <w:rPr>
          <w:rFonts w:ascii="Times New Roman" w:hAnsi="Times New Roman" w:cs="Times New Roman"/>
          <w:color w:val="auto"/>
          <w:sz w:val="22"/>
          <w:szCs w:val="22"/>
        </w:rPr>
        <w:t xml:space="preserve"> this vision</w:t>
      </w:r>
      <w:r w:rsidRPr="0097165E">
        <w:rPr>
          <w:rFonts w:ascii="Times New Roman" w:hAnsi="Times New Roman" w:cs="Times New Roman"/>
          <w:color w:val="auto"/>
          <w:sz w:val="22"/>
          <w:szCs w:val="22"/>
        </w:rPr>
        <w:t>. In moving toward this culture change, each of the strategic focus areas of academics, research, buildings, energy and water, land use,  materials and purchasing, transportation, and waste reduction and recycling, contain  a vision for achieving sustainability as well as five-year strategies working toward that vision.</w:t>
      </w:r>
    </w:p>
    <w:p w:rsidR="00D80125" w:rsidRPr="0097165E" w:rsidRDefault="00D80125" w:rsidP="00D80125">
      <w:pPr>
        <w:spacing w:after="0"/>
        <w:rPr>
          <w:rFonts w:ascii="Times New Roman" w:hAnsi="Times New Roman"/>
        </w:rPr>
      </w:pPr>
    </w:p>
    <w:p w:rsidR="006737DE" w:rsidRPr="0097165E" w:rsidRDefault="000B5673" w:rsidP="00D80125">
      <w:pPr>
        <w:spacing w:after="0"/>
        <w:rPr>
          <w:rFonts w:ascii="Times New Roman" w:hAnsi="Times New Roman"/>
        </w:rPr>
      </w:pPr>
      <w:r w:rsidRPr="0097165E">
        <w:rPr>
          <w:rFonts w:ascii="Times New Roman" w:hAnsi="Times New Roman"/>
        </w:rPr>
        <w:t>Strategies and visions were created d</w:t>
      </w:r>
      <w:r w:rsidR="00625027" w:rsidRPr="0097165E">
        <w:rPr>
          <w:rFonts w:ascii="Times New Roman" w:hAnsi="Times New Roman"/>
        </w:rPr>
        <w:t>uring the 2009-2010 academic year</w:t>
      </w:r>
      <w:r w:rsidRPr="0097165E">
        <w:rPr>
          <w:rFonts w:ascii="Times New Roman" w:hAnsi="Times New Roman"/>
        </w:rPr>
        <w:t>.</w:t>
      </w:r>
      <w:r w:rsidR="00625027" w:rsidRPr="0097165E">
        <w:rPr>
          <w:rFonts w:ascii="Times New Roman" w:hAnsi="Times New Roman"/>
        </w:rPr>
        <w:t xml:space="preserve"> </w:t>
      </w:r>
      <w:r w:rsidR="00625027" w:rsidRPr="0097165E">
        <w:rPr>
          <w:rFonts w:ascii="Times New Roman" w:hAnsi="Times New Roman"/>
          <w:color w:val="FF0000"/>
        </w:rPr>
        <w:t>128</w:t>
      </w:r>
      <w:r w:rsidR="00625027" w:rsidRPr="0097165E">
        <w:rPr>
          <w:rFonts w:ascii="Times New Roman" w:hAnsi="Times New Roman"/>
        </w:rPr>
        <w:t xml:space="preserve"> people representing </w:t>
      </w:r>
      <w:r w:rsidR="00C45C80" w:rsidRPr="0097165E">
        <w:rPr>
          <w:rFonts w:ascii="Times New Roman" w:hAnsi="Times New Roman"/>
          <w:color w:val="FF0000"/>
        </w:rPr>
        <w:t>76</w:t>
      </w:r>
      <w:r w:rsidR="00625027" w:rsidRPr="0097165E">
        <w:rPr>
          <w:rFonts w:ascii="Times New Roman" w:hAnsi="Times New Roman"/>
        </w:rPr>
        <w:t xml:space="preserve"> campus departments and units </w:t>
      </w:r>
      <w:r w:rsidR="00D80125" w:rsidRPr="0097165E">
        <w:rPr>
          <w:rFonts w:ascii="Times New Roman" w:hAnsi="Times New Roman"/>
        </w:rPr>
        <w:t>contributed in large and small ways</w:t>
      </w:r>
      <w:r w:rsidR="006F1CAF" w:rsidRPr="0097165E">
        <w:rPr>
          <w:rFonts w:ascii="Times New Roman" w:hAnsi="Times New Roman"/>
        </w:rPr>
        <w:t xml:space="preserve"> </w:t>
      </w:r>
      <w:r w:rsidR="00F729A4" w:rsidRPr="0097165E">
        <w:rPr>
          <w:rFonts w:ascii="Times New Roman" w:hAnsi="Times New Roman"/>
        </w:rPr>
        <w:t>through</w:t>
      </w:r>
      <w:r w:rsidRPr="0097165E">
        <w:rPr>
          <w:rFonts w:ascii="Times New Roman" w:hAnsi="Times New Roman"/>
        </w:rPr>
        <w:t xml:space="preserve"> CEST</w:t>
      </w:r>
      <w:r w:rsidR="006F1CAF" w:rsidRPr="0097165E">
        <w:rPr>
          <w:rFonts w:ascii="Times New Roman" w:hAnsi="Times New Roman"/>
        </w:rPr>
        <w:t xml:space="preserve"> to c</w:t>
      </w:r>
      <w:r w:rsidRPr="0097165E">
        <w:rPr>
          <w:rFonts w:ascii="Times New Roman" w:hAnsi="Times New Roman"/>
        </w:rPr>
        <w:t xml:space="preserve">raft </w:t>
      </w:r>
      <w:r w:rsidR="0097165E">
        <w:rPr>
          <w:rFonts w:ascii="Times New Roman" w:hAnsi="Times New Roman"/>
        </w:rPr>
        <w:t xml:space="preserve"> pieces of </w:t>
      </w:r>
      <w:r w:rsidRPr="0097165E">
        <w:rPr>
          <w:rFonts w:ascii="Times New Roman" w:hAnsi="Times New Roman"/>
        </w:rPr>
        <w:t xml:space="preserve">the final sustainability strategic plan. </w:t>
      </w:r>
      <w:r w:rsidR="00EB7EE6" w:rsidRPr="0097165E">
        <w:rPr>
          <w:rFonts w:ascii="Times New Roman" w:hAnsi="Times New Roman"/>
        </w:rPr>
        <w:t>By design</w:t>
      </w:r>
      <w:r w:rsidR="00567263" w:rsidRPr="0097165E">
        <w:rPr>
          <w:rFonts w:ascii="Times New Roman" w:hAnsi="Times New Roman"/>
        </w:rPr>
        <w:t>,</w:t>
      </w:r>
      <w:r w:rsidR="00EB7EE6" w:rsidRPr="0097165E">
        <w:rPr>
          <w:rFonts w:ascii="Times New Roman" w:hAnsi="Times New Roman"/>
        </w:rPr>
        <w:t xml:space="preserve"> the strategic planning process upheld an</w:t>
      </w:r>
      <w:r w:rsidR="00391677" w:rsidRPr="0097165E">
        <w:rPr>
          <w:rFonts w:ascii="Times New Roman" w:hAnsi="Times New Roman"/>
        </w:rPr>
        <w:t xml:space="preserve"> open and transparent process</w:t>
      </w:r>
      <w:r w:rsidR="002552A1" w:rsidRPr="0097165E">
        <w:rPr>
          <w:rFonts w:ascii="Times New Roman" w:hAnsi="Times New Roman"/>
        </w:rPr>
        <w:t xml:space="preserve"> and aimed to be representative of the entire NC State campus</w:t>
      </w:r>
      <w:r w:rsidR="00391677" w:rsidRPr="0097165E">
        <w:rPr>
          <w:rFonts w:ascii="Times New Roman" w:hAnsi="Times New Roman"/>
        </w:rPr>
        <w:t xml:space="preserve">. </w:t>
      </w:r>
      <w:r w:rsidR="00983605" w:rsidRPr="0097165E">
        <w:rPr>
          <w:rFonts w:ascii="Times New Roman" w:hAnsi="Times New Roman"/>
        </w:rPr>
        <w:t xml:space="preserve">The </w:t>
      </w:r>
      <w:r w:rsidR="00807AFF" w:rsidRPr="0097165E">
        <w:rPr>
          <w:rFonts w:ascii="Times New Roman" w:hAnsi="Times New Roman"/>
        </w:rPr>
        <w:t>initial</w:t>
      </w:r>
      <w:r w:rsidR="00983605" w:rsidRPr="0097165E">
        <w:rPr>
          <w:rFonts w:ascii="Times New Roman" w:hAnsi="Times New Roman"/>
        </w:rPr>
        <w:t xml:space="preserve"> focus for this plan was</w:t>
      </w:r>
      <w:r w:rsidR="00835563" w:rsidRPr="0097165E">
        <w:rPr>
          <w:rFonts w:ascii="Times New Roman" w:hAnsi="Times New Roman"/>
        </w:rPr>
        <w:t xml:space="preserve"> for on-campus efforts with future iterations including expanding programming and engagement efforts beyond NC State’s border. </w:t>
      </w:r>
      <w:r w:rsidR="00F729A4" w:rsidRPr="0097165E">
        <w:rPr>
          <w:rFonts w:ascii="Times New Roman" w:hAnsi="Times New Roman"/>
        </w:rPr>
        <w:t xml:space="preserve">Anyone was able to participate by joining one of </w:t>
      </w:r>
      <w:r w:rsidR="00E808E0" w:rsidRPr="0097165E">
        <w:rPr>
          <w:rFonts w:ascii="Times New Roman" w:hAnsi="Times New Roman"/>
        </w:rPr>
        <w:t xml:space="preserve">the </w:t>
      </w:r>
      <w:r w:rsidR="00F729A4" w:rsidRPr="0097165E">
        <w:rPr>
          <w:rFonts w:ascii="Times New Roman" w:hAnsi="Times New Roman"/>
        </w:rPr>
        <w:t>seven</w:t>
      </w:r>
      <w:r w:rsidRPr="0097165E">
        <w:rPr>
          <w:rFonts w:ascii="Times New Roman" w:hAnsi="Times New Roman"/>
        </w:rPr>
        <w:t xml:space="preserve"> CEST</w:t>
      </w:r>
      <w:r w:rsidR="00F729A4" w:rsidRPr="0097165E">
        <w:rPr>
          <w:rFonts w:ascii="Times New Roman" w:hAnsi="Times New Roman"/>
        </w:rPr>
        <w:t xml:space="preserve"> working groups </w:t>
      </w:r>
      <w:r w:rsidR="00E808E0" w:rsidRPr="0097165E">
        <w:rPr>
          <w:rFonts w:ascii="Times New Roman" w:hAnsi="Times New Roman"/>
        </w:rPr>
        <w:t>covering the</w:t>
      </w:r>
      <w:r w:rsidR="00F729A4" w:rsidRPr="0097165E">
        <w:rPr>
          <w:rFonts w:ascii="Times New Roman" w:hAnsi="Times New Roman"/>
        </w:rPr>
        <w:t xml:space="preserve"> </w:t>
      </w:r>
      <w:r w:rsidR="006737DE" w:rsidRPr="0097165E">
        <w:rPr>
          <w:rFonts w:ascii="Times New Roman" w:hAnsi="Times New Roman"/>
        </w:rPr>
        <w:t xml:space="preserve">strategic </w:t>
      </w:r>
      <w:r w:rsidR="00F729A4" w:rsidRPr="0097165E">
        <w:rPr>
          <w:rFonts w:ascii="Times New Roman" w:hAnsi="Times New Roman"/>
        </w:rPr>
        <w:t>focus areas.</w:t>
      </w:r>
      <w:r w:rsidR="00391677" w:rsidRPr="0097165E">
        <w:rPr>
          <w:rFonts w:ascii="Times New Roman" w:hAnsi="Times New Roman"/>
        </w:rPr>
        <w:t xml:space="preserve"> Participation was promoted using a wide variety of methods and people were asked to contribute </w:t>
      </w:r>
      <w:r w:rsidR="00567263" w:rsidRPr="0097165E">
        <w:rPr>
          <w:rFonts w:ascii="Times New Roman" w:hAnsi="Times New Roman"/>
        </w:rPr>
        <w:t>through</w:t>
      </w:r>
      <w:r w:rsidR="00391677" w:rsidRPr="0097165E">
        <w:rPr>
          <w:rFonts w:ascii="Times New Roman" w:hAnsi="Times New Roman"/>
        </w:rPr>
        <w:t xml:space="preserve"> </w:t>
      </w:r>
      <w:r w:rsidR="00EB7EE6" w:rsidRPr="0097165E">
        <w:rPr>
          <w:rFonts w:ascii="Times New Roman" w:hAnsi="Times New Roman"/>
        </w:rPr>
        <w:t>attending</w:t>
      </w:r>
      <w:r w:rsidR="00391677" w:rsidRPr="0097165E">
        <w:rPr>
          <w:rFonts w:ascii="Times New Roman" w:hAnsi="Times New Roman"/>
        </w:rPr>
        <w:t xml:space="preserve"> a meeting, sending online suggestions, email, or </w:t>
      </w:r>
      <w:r w:rsidR="00074E34" w:rsidRPr="0097165E">
        <w:rPr>
          <w:rFonts w:ascii="Times New Roman" w:hAnsi="Times New Roman"/>
        </w:rPr>
        <w:t xml:space="preserve">by </w:t>
      </w:r>
      <w:r w:rsidR="00391677" w:rsidRPr="0097165E">
        <w:rPr>
          <w:rFonts w:ascii="Times New Roman" w:hAnsi="Times New Roman"/>
        </w:rPr>
        <w:t>phone</w:t>
      </w:r>
      <w:r w:rsidR="00EB7EE6" w:rsidRPr="0097165E">
        <w:rPr>
          <w:rFonts w:ascii="Times New Roman" w:hAnsi="Times New Roman"/>
        </w:rPr>
        <w:t xml:space="preserve">. </w:t>
      </w:r>
      <w:r w:rsidR="00391677" w:rsidRPr="0097165E">
        <w:rPr>
          <w:rFonts w:ascii="Times New Roman" w:hAnsi="Times New Roman"/>
        </w:rPr>
        <w:t>Following the plan</w:t>
      </w:r>
      <w:r w:rsidR="00B2607A" w:rsidRPr="0097165E">
        <w:rPr>
          <w:rFonts w:ascii="Times New Roman" w:hAnsi="Times New Roman"/>
        </w:rPr>
        <w:t>’</w:t>
      </w:r>
      <w:r w:rsidR="00391677" w:rsidRPr="0097165E">
        <w:rPr>
          <w:rFonts w:ascii="Times New Roman" w:hAnsi="Times New Roman"/>
        </w:rPr>
        <w:t>s creation</w:t>
      </w:r>
      <w:r w:rsidR="00567263" w:rsidRPr="0097165E">
        <w:rPr>
          <w:rFonts w:ascii="Times New Roman" w:hAnsi="Times New Roman"/>
        </w:rPr>
        <w:t>,</w:t>
      </w:r>
      <w:r w:rsidR="00391677" w:rsidRPr="0097165E">
        <w:rPr>
          <w:rFonts w:ascii="Times New Roman" w:hAnsi="Times New Roman"/>
        </w:rPr>
        <w:t xml:space="preserve"> the </w:t>
      </w:r>
      <w:r w:rsidR="00EB7EE6" w:rsidRPr="0097165E">
        <w:rPr>
          <w:rFonts w:ascii="Times New Roman" w:hAnsi="Times New Roman"/>
        </w:rPr>
        <w:t>University</w:t>
      </w:r>
      <w:r w:rsidR="00391677" w:rsidRPr="0097165E">
        <w:rPr>
          <w:rFonts w:ascii="Times New Roman" w:hAnsi="Times New Roman"/>
        </w:rPr>
        <w:t xml:space="preserve"> Sustainability Office vetted the plan across campus to gain additional input.</w:t>
      </w:r>
    </w:p>
    <w:p w:rsidR="004C6C08" w:rsidRPr="0097165E" w:rsidRDefault="004C6C08" w:rsidP="00D80125">
      <w:pPr>
        <w:pStyle w:val="Default"/>
        <w:rPr>
          <w:rFonts w:ascii="Times New Roman" w:hAnsi="Times New Roman" w:cs="Times New Roman"/>
          <w:color w:val="auto"/>
          <w:sz w:val="22"/>
          <w:szCs w:val="22"/>
        </w:rPr>
      </w:pPr>
    </w:p>
    <w:p w:rsidR="00E201DE" w:rsidRPr="0097165E" w:rsidRDefault="00EB7EE6" w:rsidP="00D80125">
      <w:pPr>
        <w:spacing w:after="0"/>
        <w:rPr>
          <w:rFonts w:ascii="Times New Roman" w:hAnsi="Times New Roman"/>
        </w:rPr>
      </w:pPr>
      <w:r w:rsidRPr="0097165E">
        <w:rPr>
          <w:rFonts w:ascii="Times New Roman" w:hAnsi="Times New Roman"/>
        </w:rPr>
        <w:t xml:space="preserve">The entire strategic planning process will be </w:t>
      </w:r>
      <w:r w:rsidR="00B2607A" w:rsidRPr="0097165E">
        <w:rPr>
          <w:rFonts w:ascii="Times New Roman" w:hAnsi="Times New Roman"/>
        </w:rPr>
        <w:t xml:space="preserve">revised </w:t>
      </w:r>
      <w:r w:rsidRPr="0097165E">
        <w:rPr>
          <w:rFonts w:ascii="Times New Roman" w:hAnsi="Times New Roman"/>
        </w:rPr>
        <w:t xml:space="preserve">every five years and be integrated with other university planning and reporting </w:t>
      </w:r>
      <w:r w:rsidR="002552A1" w:rsidRPr="0097165E">
        <w:rPr>
          <w:rFonts w:ascii="Times New Roman" w:hAnsi="Times New Roman"/>
        </w:rPr>
        <w:t>structures</w:t>
      </w:r>
      <w:r w:rsidR="00BA44A4" w:rsidRPr="0097165E">
        <w:rPr>
          <w:rFonts w:ascii="Times New Roman" w:hAnsi="Times New Roman"/>
        </w:rPr>
        <w:t xml:space="preserve">. </w:t>
      </w:r>
      <w:r w:rsidR="006F1CAF" w:rsidRPr="0097165E">
        <w:rPr>
          <w:rFonts w:ascii="Times New Roman" w:hAnsi="Times New Roman"/>
        </w:rPr>
        <w:t xml:space="preserve">The Sustainability Strategic Plan is endorsed by </w:t>
      </w:r>
      <w:r w:rsidR="006F1CAF" w:rsidRPr="0097165E">
        <w:rPr>
          <w:rFonts w:ascii="Times New Roman" w:hAnsi="Times New Roman"/>
          <w:color w:val="FF0000"/>
        </w:rPr>
        <w:t>x</w:t>
      </w:r>
      <w:r w:rsidR="006F1CAF" w:rsidRPr="0097165E">
        <w:rPr>
          <w:rFonts w:ascii="Times New Roman" w:hAnsi="Times New Roman"/>
        </w:rPr>
        <w:t xml:space="preserve"> campus entities as a plan that will more NC State to the next level of sustainability.</w:t>
      </w:r>
    </w:p>
    <w:p w:rsidR="00D80125" w:rsidRDefault="00D80125" w:rsidP="00D80125">
      <w:pPr>
        <w:spacing w:after="0"/>
        <w:rPr>
          <w:rFonts w:ascii="Times New Roman" w:hAnsi="Times New Roman"/>
          <w:color w:val="FF0000"/>
        </w:rPr>
      </w:pPr>
    </w:p>
    <w:p w:rsidR="00235E4A" w:rsidRDefault="00235E4A" w:rsidP="00D80125">
      <w:pPr>
        <w:spacing w:after="0"/>
        <w:rPr>
          <w:rFonts w:ascii="Times New Roman" w:hAnsi="Times New Roman"/>
          <w:color w:val="FF0000"/>
        </w:rPr>
      </w:pPr>
    </w:p>
    <w:p w:rsidR="00235E4A" w:rsidRDefault="00235E4A" w:rsidP="00D80125">
      <w:pPr>
        <w:spacing w:after="0"/>
        <w:rPr>
          <w:rFonts w:ascii="Times New Roman" w:hAnsi="Times New Roman"/>
          <w:color w:val="FF0000"/>
        </w:rPr>
      </w:pPr>
    </w:p>
    <w:p w:rsidR="00235E4A" w:rsidRDefault="00235E4A" w:rsidP="00D80125">
      <w:pPr>
        <w:spacing w:after="0"/>
        <w:rPr>
          <w:rFonts w:ascii="Times New Roman" w:hAnsi="Times New Roman"/>
          <w:color w:val="FF0000"/>
        </w:rPr>
      </w:pPr>
    </w:p>
    <w:p w:rsidR="00235E4A" w:rsidRDefault="00235E4A" w:rsidP="00D80125">
      <w:pPr>
        <w:spacing w:after="0"/>
        <w:rPr>
          <w:rFonts w:ascii="Times New Roman" w:hAnsi="Times New Roman"/>
          <w:color w:val="FF0000"/>
        </w:rPr>
      </w:pPr>
    </w:p>
    <w:p w:rsidR="00235E4A" w:rsidRDefault="00235E4A" w:rsidP="00D80125">
      <w:pPr>
        <w:spacing w:after="0"/>
        <w:rPr>
          <w:rFonts w:ascii="Times New Roman" w:hAnsi="Times New Roman"/>
          <w:color w:val="FF0000"/>
        </w:rPr>
      </w:pPr>
    </w:p>
    <w:p w:rsidR="00235E4A" w:rsidRDefault="00235E4A" w:rsidP="00D80125">
      <w:pPr>
        <w:spacing w:after="0"/>
        <w:rPr>
          <w:rFonts w:ascii="Times New Roman" w:hAnsi="Times New Roman"/>
          <w:color w:val="FF0000"/>
        </w:rPr>
      </w:pPr>
    </w:p>
    <w:p w:rsidR="00235E4A" w:rsidRDefault="00235E4A" w:rsidP="00D80125">
      <w:pPr>
        <w:spacing w:after="0"/>
        <w:rPr>
          <w:rFonts w:ascii="Times New Roman" w:hAnsi="Times New Roman"/>
          <w:color w:val="FF0000"/>
        </w:rPr>
      </w:pPr>
    </w:p>
    <w:p w:rsidR="00235E4A" w:rsidRPr="00D80125" w:rsidRDefault="00235E4A" w:rsidP="00D80125">
      <w:pPr>
        <w:spacing w:after="0"/>
        <w:rPr>
          <w:rFonts w:ascii="Times New Roman" w:hAnsi="Times New Roman"/>
          <w:color w:val="FF0000"/>
        </w:rPr>
      </w:pPr>
    </w:p>
    <w:p w:rsidR="00171FBC" w:rsidRPr="00372BF6" w:rsidRDefault="0064649A" w:rsidP="007E0586">
      <w:pPr>
        <w:pStyle w:val="ListParagraph"/>
        <w:numPr>
          <w:ilvl w:val="0"/>
          <w:numId w:val="12"/>
        </w:numPr>
        <w:spacing w:after="0"/>
        <w:rPr>
          <w:rFonts w:ascii="Times New Roman" w:hAnsi="Times New Roman"/>
          <w:b/>
          <w:sz w:val="28"/>
          <w:szCs w:val="28"/>
        </w:rPr>
      </w:pPr>
      <w:r w:rsidRPr="00372BF6">
        <w:rPr>
          <w:rFonts w:ascii="Times New Roman" w:hAnsi="Times New Roman"/>
          <w:b/>
          <w:sz w:val="28"/>
          <w:szCs w:val="28"/>
        </w:rPr>
        <w:lastRenderedPageBreak/>
        <w:t xml:space="preserve"> </w:t>
      </w:r>
      <w:r w:rsidR="002E1D91" w:rsidRPr="00372BF6">
        <w:rPr>
          <w:rFonts w:ascii="Times New Roman" w:hAnsi="Times New Roman"/>
          <w:b/>
          <w:sz w:val="28"/>
          <w:szCs w:val="28"/>
        </w:rPr>
        <w:t xml:space="preserve">Introduction </w:t>
      </w:r>
    </w:p>
    <w:p w:rsidR="002552A1" w:rsidRDefault="002552A1" w:rsidP="002552A1">
      <w:pPr>
        <w:pStyle w:val="Default"/>
        <w:rPr>
          <w:rFonts w:ascii="Times New Roman" w:hAnsi="Times New Roman" w:cs="Times New Roman"/>
          <w:sz w:val="22"/>
          <w:szCs w:val="22"/>
        </w:rPr>
      </w:pPr>
      <w:r w:rsidRPr="00EA6081">
        <w:rPr>
          <w:rFonts w:ascii="Times New Roman" w:hAnsi="Times New Roman" w:cs="Times New Roman"/>
          <w:sz w:val="22"/>
          <w:szCs w:val="22"/>
        </w:rPr>
        <w:t xml:space="preserve">As an institution of higher education and a land-grant university, NC State has a responsibility to meet the needs of a continuously evolving state.  Once of the most  pressing needs of our state is to address sustainability as it relates to our environment, society, and economy.  Sustainability is inherent to NC State’s mission of teaching, research, extension, and engagement. </w:t>
      </w:r>
      <w:r w:rsidR="00914982" w:rsidRPr="00EA6081">
        <w:rPr>
          <w:rFonts w:ascii="Times New Roman" w:hAnsi="Times New Roman" w:cs="Times New Roman"/>
          <w:sz w:val="22"/>
          <w:szCs w:val="22"/>
        </w:rPr>
        <w:t xml:space="preserve">The information that follows puts sustainability in the context of what it means for NC State and the importance of </w:t>
      </w:r>
      <w:r w:rsidR="00525220" w:rsidRPr="00EA6081">
        <w:rPr>
          <w:rFonts w:ascii="Times New Roman" w:hAnsi="Times New Roman" w:cs="Times New Roman"/>
          <w:sz w:val="22"/>
          <w:szCs w:val="22"/>
        </w:rPr>
        <w:t>this</w:t>
      </w:r>
      <w:r w:rsidR="00914982" w:rsidRPr="00EA6081">
        <w:rPr>
          <w:rFonts w:ascii="Times New Roman" w:hAnsi="Times New Roman" w:cs="Times New Roman"/>
          <w:sz w:val="22"/>
          <w:szCs w:val="22"/>
        </w:rPr>
        <w:t xml:space="preserve"> sustainability strategic plan.</w:t>
      </w:r>
    </w:p>
    <w:p w:rsidR="00171FBC" w:rsidRPr="00372BF6" w:rsidRDefault="00171FBC" w:rsidP="00171FBC">
      <w:pPr>
        <w:spacing w:after="0"/>
        <w:rPr>
          <w:rFonts w:ascii="Times New Roman" w:hAnsi="Times New Roman"/>
          <w:sz w:val="24"/>
          <w:szCs w:val="24"/>
        </w:rPr>
      </w:pPr>
    </w:p>
    <w:p w:rsidR="00FC5E06" w:rsidRDefault="000C20DB" w:rsidP="007E0586">
      <w:pPr>
        <w:numPr>
          <w:ilvl w:val="1"/>
          <w:numId w:val="12"/>
        </w:numPr>
        <w:rPr>
          <w:rFonts w:ascii="Times New Roman" w:hAnsi="Times New Roman"/>
          <w:b/>
        </w:rPr>
      </w:pPr>
      <w:r w:rsidRPr="000C20DB">
        <w:rPr>
          <w:rFonts w:ascii="Times New Roman" w:hAnsi="Times New Roman"/>
          <w:b/>
        </w:rPr>
        <w:t>Sustainability in Academic Institutions</w:t>
      </w:r>
    </w:p>
    <w:p w:rsidR="00FC5E06" w:rsidRPr="00EE39AE" w:rsidRDefault="00FC5E06" w:rsidP="00235E4A">
      <w:pPr>
        <w:ind w:left="360"/>
        <w:rPr>
          <w:rFonts w:ascii="Times New Roman" w:hAnsi="Times New Roman"/>
          <w:b/>
        </w:rPr>
      </w:pPr>
      <w:r w:rsidRPr="00EF3C0F">
        <w:rPr>
          <w:rFonts w:ascii="Times New Roman" w:hAnsi="Times New Roman"/>
        </w:rPr>
        <w:t xml:space="preserve">Colleges and universities across the country are seeking to advance </w:t>
      </w:r>
      <w:r w:rsidR="00DC1895" w:rsidRPr="00EF3C0F">
        <w:rPr>
          <w:rFonts w:ascii="Times New Roman" w:hAnsi="Times New Roman"/>
        </w:rPr>
        <w:t>sustainability</w:t>
      </w:r>
      <w:r w:rsidRPr="00EF3C0F">
        <w:rPr>
          <w:rFonts w:ascii="Times New Roman" w:hAnsi="Times New Roman"/>
        </w:rPr>
        <w:t xml:space="preserve"> to manage their impact on natural resources</w:t>
      </w:r>
      <w:r w:rsidR="00193DE6">
        <w:rPr>
          <w:rFonts w:ascii="Times New Roman" w:hAnsi="Times New Roman"/>
        </w:rPr>
        <w:t xml:space="preserve"> and human health</w:t>
      </w:r>
      <w:r w:rsidRPr="00EF3C0F">
        <w:rPr>
          <w:rFonts w:ascii="Times New Roman" w:hAnsi="Times New Roman"/>
        </w:rPr>
        <w:t>. As evidence of this growing field, the Association</w:t>
      </w:r>
      <w:r w:rsidRPr="00EE39AE">
        <w:rPr>
          <w:rFonts w:ascii="Times New Roman" w:hAnsi="Times New Roman"/>
        </w:rPr>
        <w:t xml:space="preserve"> for the Advancement of Sustainability in Higher Education</w:t>
      </w:r>
      <w:r w:rsidR="00684FF2">
        <w:rPr>
          <w:rFonts w:ascii="Times New Roman" w:hAnsi="Times New Roman"/>
        </w:rPr>
        <w:t xml:space="preserve"> (AASHE)</w:t>
      </w:r>
      <w:r w:rsidRPr="00EE39AE">
        <w:rPr>
          <w:rFonts w:ascii="Times New Roman" w:hAnsi="Times New Roman"/>
        </w:rPr>
        <w:t xml:space="preserve">, the association of colleges and universities that are working to create a sustainable future, </w:t>
      </w:r>
      <w:r>
        <w:rPr>
          <w:rFonts w:ascii="Times New Roman" w:hAnsi="Times New Roman"/>
        </w:rPr>
        <w:t>is</w:t>
      </w:r>
      <w:r w:rsidRPr="00EE39AE">
        <w:rPr>
          <w:rFonts w:ascii="Times New Roman" w:hAnsi="Times New Roman"/>
        </w:rPr>
        <w:t xml:space="preserve"> </w:t>
      </w:r>
      <w:r w:rsidRPr="00EE39AE">
        <w:rPr>
          <w:rFonts w:ascii="Times New Roman" w:hAnsi="Times New Roman"/>
          <w:color w:val="FF0000"/>
        </w:rPr>
        <w:t>x</w:t>
      </w:r>
      <w:r w:rsidRPr="00EE39AE">
        <w:rPr>
          <w:rFonts w:ascii="Times New Roman" w:hAnsi="Times New Roman"/>
        </w:rPr>
        <w:t xml:space="preserve"> </w:t>
      </w:r>
      <w:r>
        <w:rPr>
          <w:rFonts w:ascii="Times New Roman" w:hAnsi="Times New Roman"/>
        </w:rPr>
        <w:t xml:space="preserve">institutional </w:t>
      </w:r>
      <w:r w:rsidRPr="00EE39AE">
        <w:rPr>
          <w:rFonts w:ascii="Times New Roman" w:hAnsi="Times New Roman"/>
        </w:rPr>
        <w:t>members</w:t>
      </w:r>
      <w:r>
        <w:rPr>
          <w:rFonts w:ascii="Times New Roman" w:hAnsi="Times New Roman"/>
        </w:rPr>
        <w:t xml:space="preserve"> strong</w:t>
      </w:r>
      <w:r w:rsidRPr="00EE39AE">
        <w:rPr>
          <w:rFonts w:ascii="Times New Roman" w:hAnsi="Times New Roman"/>
        </w:rPr>
        <w:t>. 666 institutions are signatories of the American College and University Climate Commitment</w:t>
      </w:r>
      <w:r w:rsidRPr="00EE39AE">
        <w:rPr>
          <w:rFonts w:ascii="Times New Roman" w:hAnsi="Times New Roman"/>
          <w:b/>
        </w:rPr>
        <w:t xml:space="preserve">. </w:t>
      </w:r>
    </w:p>
    <w:p w:rsidR="00FC5E06" w:rsidRDefault="00FC5E06" w:rsidP="00235E4A">
      <w:pPr>
        <w:ind w:left="360"/>
        <w:rPr>
          <w:rFonts w:ascii="Times New Roman" w:hAnsi="Times New Roman"/>
        </w:rPr>
      </w:pPr>
      <w:r w:rsidRPr="00BF6306">
        <w:rPr>
          <w:rFonts w:ascii="Times New Roman" w:hAnsi="Times New Roman"/>
        </w:rPr>
        <w:t xml:space="preserve">Academic institutions are a logical fit for becoming models </w:t>
      </w:r>
      <w:r w:rsidR="00DD6B4D">
        <w:rPr>
          <w:rFonts w:ascii="Times New Roman" w:hAnsi="Times New Roman"/>
        </w:rPr>
        <w:t>of</w:t>
      </w:r>
      <w:r w:rsidRPr="00BF6306">
        <w:rPr>
          <w:rFonts w:ascii="Times New Roman" w:hAnsi="Times New Roman"/>
        </w:rPr>
        <w:t xml:space="preserve"> sustainability. These </w:t>
      </w:r>
      <w:r w:rsidR="00DC1895" w:rsidRPr="00BF6306">
        <w:rPr>
          <w:rFonts w:ascii="Times New Roman" w:hAnsi="Times New Roman"/>
        </w:rPr>
        <w:t>institutions</w:t>
      </w:r>
      <w:r w:rsidRPr="00BF6306">
        <w:rPr>
          <w:rFonts w:ascii="Times New Roman" w:hAnsi="Times New Roman"/>
        </w:rPr>
        <w:t xml:space="preserve"> show the capacity for institutional change in society</w:t>
      </w:r>
      <w:r>
        <w:rPr>
          <w:rFonts w:ascii="Times New Roman" w:hAnsi="Times New Roman"/>
        </w:rPr>
        <w:t xml:space="preserve"> and </w:t>
      </w:r>
      <w:r w:rsidR="00D80125">
        <w:rPr>
          <w:rFonts w:ascii="Times New Roman" w:hAnsi="Times New Roman"/>
        </w:rPr>
        <w:t xml:space="preserve">educate and </w:t>
      </w:r>
      <w:r>
        <w:rPr>
          <w:rFonts w:ascii="Times New Roman" w:hAnsi="Times New Roman"/>
        </w:rPr>
        <w:t xml:space="preserve">create the leaders of tomorrow.  By establishing sustainability as a core business value and imbedding the principles into the campus culture, colleges and universities can demonstrate that progress and sustainability coupled together, make for a powerful future.  This future includes a flourishing economy, healthy society and quality of life, and responsible stewardship of natural resources. As students leave these institutions </w:t>
      </w:r>
      <w:r w:rsidR="00DC1895">
        <w:rPr>
          <w:rFonts w:ascii="Times New Roman" w:hAnsi="Times New Roman"/>
        </w:rPr>
        <w:t>sustainability</w:t>
      </w:r>
      <w:r>
        <w:rPr>
          <w:rFonts w:ascii="Times New Roman" w:hAnsi="Times New Roman"/>
        </w:rPr>
        <w:t xml:space="preserve"> remains a fundamental part of who they are and sustainable behavior resonates through communities.</w:t>
      </w:r>
    </w:p>
    <w:p w:rsidR="00FC5E06" w:rsidRDefault="00FC5E06" w:rsidP="00235E4A">
      <w:pPr>
        <w:ind w:left="360"/>
        <w:rPr>
          <w:rFonts w:ascii="Times New Roman" w:hAnsi="Times New Roman"/>
        </w:rPr>
      </w:pPr>
      <w:r>
        <w:rPr>
          <w:rFonts w:ascii="Times New Roman" w:hAnsi="Times New Roman"/>
        </w:rPr>
        <w:t xml:space="preserve">On a national scale pending legislation surrounding climate change </w:t>
      </w:r>
      <w:r w:rsidR="00DD6B4D">
        <w:rPr>
          <w:rFonts w:ascii="Times New Roman" w:hAnsi="Times New Roman"/>
        </w:rPr>
        <w:t>and other environmental issues</w:t>
      </w:r>
      <w:r w:rsidR="00684FF2">
        <w:rPr>
          <w:rFonts w:ascii="Times New Roman" w:hAnsi="Times New Roman"/>
        </w:rPr>
        <w:t xml:space="preserve"> are</w:t>
      </w:r>
      <w:r>
        <w:rPr>
          <w:rFonts w:ascii="Times New Roman" w:hAnsi="Times New Roman"/>
        </w:rPr>
        <w:t xml:space="preserve"> in the news daily. Within North Carolina, government agencies, including academic </w:t>
      </w:r>
      <w:r w:rsidR="00DC1895">
        <w:rPr>
          <w:rFonts w:ascii="Times New Roman" w:hAnsi="Times New Roman"/>
        </w:rPr>
        <w:t>intuitions</w:t>
      </w:r>
      <w:r w:rsidR="00D80125">
        <w:rPr>
          <w:rFonts w:ascii="Times New Roman" w:hAnsi="Times New Roman"/>
        </w:rPr>
        <w:t>,</w:t>
      </w:r>
      <w:r>
        <w:rPr>
          <w:rFonts w:ascii="Times New Roman" w:hAnsi="Times New Roman"/>
        </w:rPr>
        <w:t xml:space="preserve"> are subject to laws governing energy and water reduction, waste reduction and recycling, </w:t>
      </w:r>
      <w:r w:rsidR="00323759">
        <w:rPr>
          <w:rFonts w:ascii="Times New Roman" w:hAnsi="Times New Roman"/>
        </w:rPr>
        <w:t>environmentally preferable purchasing</w:t>
      </w:r>
      <w:r>
        <w:rPr>
          <w:rFonts w:ascii="Times New Roman" w:hAnsi="Times New Roman"/>
        </w:rPr>
        <w:t>, reducing petroleum and more.</w:t>
      </w:r>
      <w:r>
        <w:rPr>
          <w:rStyle w:val="FootnoteReference"/>
          <w:rFonts w:ascii="Times New Roman" w:hAnsi="Times New Roman"/>
        </w:rPr>
        <w:footnoteReference w:id="1"/>
      </w:r>
    </w:p>
    <w:p w:rsidR="00FC5E06" w:rsidRDefault="00FC5E06" w:rsidP="00235E4A">
      <w:pPr>
        <w:ind w:left="360"/>
        <w:rPr>
          <w:rFonts w:ascii="Times New Roman" w:hAnsi="Times New Roman"/>
        </w:rPr>
      </w:pPr>
      <w:r>
        <w:rPr>
          <w:rFonts w:ascii="Times New Roman" w:hAnsi="Times New Roman"/>
        </w:rPr>
        <w:t xml:space="preserve">Within the University of North Carolina System, universities must uphold a </w:t>
      </w:r>
      <w:r w:rsidR="00DC1895">
        <w:rPr>
          <w:rFonts w:ascii="Times New Roman" w:hAnsi="Times New Roman"/>
        </w:rPr>
        <w:t>sustainability</w:t>
      </w:r>
      <w:r>
        <w:rPr>
          <w:rFonts w:ascii="Times New Roman" w:hAnsi="Times New Roman"/>
        </w:rPr>
        <w:t xml:space="preserve"> policy calling for action in the areas of master planning, design and </w:t>
      </w:r>
      <w:r w:rsidR="00DC1895">
        <w:rPr>
          <w:rFonts w:ascii="Times New Roman" w:hAnsi="Times New Roman"/>
        </w:rPr>
        <w:t>construction</w:t>
      </w:r>
      <w:r>
        <w:rPr>
          <w:rFonts w:ascii="Times New Roman" w:hAnsi="Times New Roman"/>
        </w:rPr>
        <w:t xml:space="preserve">, operations and </w:t>
      </w:r>
      <w:r w:rsidR="00DC1895">
        <w:rPr>
          <w:rFonts w:ascii="Times New Roman" w:hAnsi="Times New Roman"/>
        </w:rPr>
        <w:t>maintenance</w:t>
      </w:r>
      <w:r>
        <w:rPr>
          <w:rFonts w:ascii="Times New Roman" w:hAnsi="Times New Roman"/>
        </w:rPr>
        <w:t xml:space="preserve">, climate change mitigation and </w:t>
      </w:r>
      <w:r w:rsidR="00DC1895">
        <w:rPr>
          <w:rFonts w:ascii="Times New Roman" w:hAnsi="Times New Roman"/>
        </w:rPr>
        <w:t>renewable</w:t>
      </w:r>
      <w:r>
        <w:rPr>
          <w:rFonts w:ascii="Times New Roman" w:hAnsi="Times New Roman"/>
        </w:rPr>
        <w:t xml:space="preserve"> energy, transportation, recycling and waste management, and environmentally preferable purchasing.</w:t>
      </w:r>
    </w:p>
    <w:p w:rsidR="00FC5E06" w:rsidRDefault="00DC1895" w:rsidP="00235E4A">
      <w:pPr>
        <w:ind w:left="360"/>
        <w:rPr>
          <w:rFonts w:ascii="Times New Roman" w:hAnsi="Times New Roman"/>
        </w:rPr>
      </w:pPr>
      <w:r>
        <w:rPr>
          <w:rFonts w:ascii="Times New Roman" w:hAnsi="Times New Roman"/>
        </w:rPr>
        <w:t>NC State has made additional commitments to work toward climate neutrality by signing the American College and University Preside</w:t>
      </w:r>
      <w:r w:rsidR="00684FF2">
        <w:rPr>
          <w:rFonts w:ascii="Times New Roman" w:hAnsi="Times New Roman"/>
        </w:rPr>
        <w:t>nts Climate Commitment (ACUPCC)</w:t>
      </w:r>
      <w:r>
        <w:rPr>
          <w:rFonts w:ascii="Times New Roman" w:hAnsi="Times New Roman"/>
        </w:rPr>
        <w:t>, building all new construction to the US Green Building Council’s (USGBC) Leadership in Energy and Environmental Design (LEED) silver standards, and partnering with Energy Star.</w:t>
      </w:r>
    </w:p>
    <w:p w:rsidR="00FC5E06" w:rsidRPr="00FC5E06" w:rsidRDefault="00AB2A25" w:rsidP="007E0586">
      <w:pPr>
        <w:numPr>
          <w:ilvl w:val="1"/>
          <w:numId w:val="12"/>
        </w:numPr>
        <w:rPr>
          <w:rFonts w:ascii="Times New Roman" w:hAnsi="Times New Roman"/>
          <w:b/>
        </w:rPr>
      </w:pPr>
      <w:r>
        <w:rPr>
          <w:rFonts w:ascii="Times New Roman" w:hAnsi="Times New Roman"/>
          <w:b/>
        </w:rPr>
        <w:t xml:space="preserve">The Case for </w:t>
      </w:r>
      <w:r w:rsidR="00DC1895">
        <w:rPr>
          <w:rFonts w:ascii="Times New Roman" w:hAnsi="Times New Roman"/>
          <w:b/>
        </w:rPr>
        <w:t>Sustainability</w:t>
      </w:r>
      <w:r>
        <w:rPr>
          <w:rFonts w:ascii="Times New Roman" w:hAnsi="Times New Roman"/>
          <w:b/>
        </w:rPr>
        <w:t xml:space="preserve"> at NC State</w:t>
      </w:r>
    </w:p>
    <w:p w:rsidR="00496908" w:rsidRDefault="0051659A" w:rsidP="00235E4A">
      <w:pPr>
        <w:ind w:left="360"/>
        <w:rPr>
          <w:rFonts w:ascii="Times New Roman" w:hAnsi="Times New Roman"/>
        </w:rPr>
      </w:pPr>
      <w:r>
        <w:rPr>
          <w:rFonts w:ascii="Times New Roman" w:hAnsi="Times New Roman"/>
        </w:rPr>
        <w:t>As described above</w:t>
      </w:r>
      <w:r w:rsidR="00FC5E06">
        <w:rPr>
          <w:rFonts w:ascii="Times New Roman" w:hAnsi="Times New Roman"/>
        </w:rPr>
        <w:t>,</w:t>
      </w:r>
      <w:r>
        <w:rPr>
          <w:rFonts w:ascii="Times New Roman" w:hAnsi="Times New Roman"/>
        </w:rPr>
        <w:t xml:space="preserve"> the driving forces for </w:t>
      </w:r>
      <w:r w:rsidR="00DC1895">
        <w:rPr>
          <w:rFonts w:ascii="Times New Roman" w:hAnsi="Times New Roman"/>
        </w:rPr>
        <w:t>sustainability</w:t>
      </w:r>
      <w:r>
        <w:rPr>
          <w:rFonts w:ascii="Times New Roman" w:hAnsi="Times New Roman"/>
        </w:rPr>
        <w:t xml:space="preserve"> are mounting and NC State has committed to be a leader in advancing </w:t>
      </w:r>
      <w:r w:rsidR="00DC1895">
        <w:rPr>
          <w:rFonts w:ascii="Times New Roman" w:hAnsi="Times New Roman"/>
        </w:rPr>
        <w:t>sustainability</w:t>
      </w:r>
      <w:r>
        <w:rPr>
          <w:rFonts w:ascii="Times New Roman" w:hAnsi="Times New Roman"/>
        </w:rPr>
        <w:t xml:space="preserve">. </w:t>
      </w:r>
      <w:r w:rsidR="00E46EC3">
        <w:rPr>
          <w:rFonts w:ascii="Times New Roman" w:hAnsi="Times New Roman"/>
        </w:rPr>
        <w:t xml:space="preserve"> </w:t>
      </w:r>
      <w:r w:rsidR="00FC5E06">
        <w:rPr>
          <w:rFonts w:ascii="Times New Roman" w:hAnsi="Times New Roman"/>
        </w:rPr>
        <w:t>Advancing</w:t>
      </w:r>
      <w:r>
        <w:rPr>
          <w:rFonts w:ascii="Times New Roman" w:hAnsi="Times New Roman"/>
        </w:rPr>
        <w:t xml:space="preserve"> </w:t>
      </w:r>
      <w:r w:rsidR="00FC5E06">
        <w:rPr>
          <w:rFonts w:ascii="Times New Roman" w:hAnsi="Times New Roman"/>
        </w:rPr>
        <w:t>sustainability at NC State involves</w:t>
      </w:r>
      <w:r>
        <w:rPr>
          <w:rFonts w:ascii="Times New Roman" w:hAnsi="Times New Roman"/>
        </w:rPr>
        <w:t xml:space="preserve"> </w:t>
      </w:r>
      <w:r w:rsidR="00FC5E06">
        <w:rPr>
          <w:rFonts w:ascii="Times New Roman" w:hAnsi="Times New Roman"/>
        </w:rPr>
        <w:t>imbedding</w:t>
      </w:r>
      <w:r>
        <w:rPr>
          <w:rFonts w:ascii="Times New Roman" w:hAnsi="Times New Roman"/>
        </w:rPr>
        <w:t xml:space="preserve"> sustainability in to </w:t>
      </w:r>
      <w:r w:rsidR="00FC5E06">
        <w:rPr>
          <w:rFonts w:ascii="Times New Roman" w:hAnsi="Times New Roman"/>
        </w:rPr>
        <w:t>the campus culture and incentivizing</w:t>
      </w:r>
      <w:r>
        <w:rPr>
          <w:rFonts w:ascii="Times New Roman" w:hAnsi="Times New Roman"/>
        </w:rPr>
        <w:t xml:space="preserve"> sustainable behavior</w:t>
      </w:r>
      <w:r w:rsidR="00FC5E06">
        <w:rPr>
          <w:rFonts w:ascii="Times New Roman" w:hAnsi="Times New Roman"/>
        </w:rPr>
        <w:t xml:space="preserve"> so</w:t>
      </w:r>
      <w:r>
        <w:rPr>
          <w:rFonts w:ascii="Times New Roman" w:hAnsi="Times New Roman"/>
        </w:rPr>
        <w:t xml:space="preserve"> that sustainability is a core business value of the </w:t>
      </w:r>
      <w:r>
        <w:rPr>
          <w:rFonts w:ascii="Times New Roman" w:hAnsi="Times New Roman"/>
        </w:rPr>
        <w:lastRenderedPageBreak/>
        <w:t>university</w:t>
      </w:r>
      <w:r w:rsidR="00FC5E06">
        <w:rPr>
          <w:rFonts w:ascii="Times New Roman" w:hAnsi="Times New Roman"/>
        </w:rPr>
        <w:t xml:space="preserve">. </w:t>
      </w:r>
      <w:r w:rsidR="00777999">
        <w:rPr>
          <w:rFonts w:ascii="Times New Roman" w:hAnsi="Times New Roman"/>
        </w:rPr>
        <w:t>Of great importance is embracing sustainability while continuing</w:t>
      </w:r>
      <w:r w:rsidR="00FC5E06">
        <w:rPr>
          <w:rFonts w:ascii="Times New Roman" w:hAnsi="Times New Roman"/>
        </w:rPr>
        <w:t xml:space="preserve"> progress towards </w:t>
      </w:r>
      <w:r w:rsidR="00777999">
        <w:rPr>
          <w:rFonts w:ascii="Times New Roman" w:hAnsi="Times New Roman"/>
        </w:rPr>
        <w:t>the university’s</w:t>
      </w:r>
      <w:r w:rsidR="00FC5E06">
        <w:rPr>
          <w:rFonts w:ascii="Times New Roman" w:hAnsi="Times New Roman"/>
        </w:rPr>
        <w:t xml:space="preserve"> mission.</w:t>
      </w:r>
    </w:p>
    <w:p w:rsidR="00777999" w:rsidRPr="008C14B2" w:rsidRDefault="00FC5E06" w:rsidP="00235E4A">
      <w:pPr>
        <w:ind w:left="360"/>
        <w:rPr>
          <w:rFonts w:ascii="Times New Roman" w:hAnsi="Times New Roman"/>
        </w:rPr>
      </w:pPr>
      <w:r w:rsidRPr="00372BF6">
        <w:rPr>
          <w:rFonts w:ascii="Times New Roman" w:hAnsi="Times New Roman"/>
        </w:rPr>
        <w:t xml:space="preserve">Sustainability </w:t>
      </w:r>
      <w:r>
        <w:rPr>
          <w:rFonts w:ascii="Times New Roman" w:hAnsi="Times New Roman"/>
        </w:rPr>
        <w:t>is</w:t>
      </w:r>
      <w:r w:rsidRPr="00372BF6">
        <w:rPr>
          <w:rFonts w:ascii="Times New Roman" w:hAnsi="Times New Roman"/>
        </w:rPr>
        <w:t xml:space="preserve"> a part of </w:t>
      </w:r>
      <w:r w:rsidR="00193DE6">
        <w:rPr>
          <w:rFonts w:ascii="Times New Roman" w:hAnsi="Times New Roman"/>
        </w:rPr>
        <w:t>NC State’s</w:t>
      </w:r>
      <w:r w:rsidRPr="00372BF6">
        <w:rPr>
          <w:rFonts w:ascii="Times New Roman" w:hAnsi="Times New Roman"/>
        </w:rPr>
        <w:t xml:space="preserve"> land-grant mission </w:t>
      </w:r>
      <w:r>
        <w:rPr>
          <w:rFonts w:ascii="Times New Roman" w:hAnsi="Times New Roman"/>
        </w:rPr>
        <w:t>through</w:t>
      </w:r>
      <w:r w:rsidRPr="00372BF6">
        <w:rPr>
          <w:rFonts w:ascii="Times New Roman" w:hAnsi="Times New Roman"/>
        </w:rPr>
        <w:t xml:space="preserve"> teaching, research, extension, and engagement.  </w:t>
      </w:r>
      <w:r w:rsidR="00777999" w:rsidRPr="008C14B2">
        <w:rPr>
          <w:rFonts w:ascii="Times New Roman" w:hAnsi="Times New Roman"/>
        </w:rPr>
        <w:t xml:space="preserve">In 2007 NC State established five focus areas for the university’s strategic plan:  producing leaders for the state, nation, and world; creating educational innovation; improving health and well-being; fueling economic development; and driving innovation and the environment. Sustainability directly relates to each of these focus areas. </w:t>
      </w:r>
    </w:p>
    <w:p w:rsidR="00777999" w:rsidRPr="00EA6081" w:rsidRDefault="00777999" w:rsidP="00235E4A">
      <w:pPr>
        <w:ind w:left="360"/>
        <w:rPr>
          <w:rFonts w:ascii="Times New Roman" w:hAnsi="Times New Roman"/>
          <w:sz w:val="24"/>
          <w:szCs w:val="24"/>
        </w:rPr>
      </w:pPr>
      <w:r w:rsidRPr="00372BF6">
        <w:rPr>
          <w:rFonts w:ascii="Times New Roman" w:hAnsi="Times New Roman"/>
        </w:rPr>
        <w:t>Since sustainabili</w:t>
      </w:r>
      <w:r>
        <w:rPr>
          <w:rFonts w:ascii="Times New Roman" w:hAnsi="Times New Roman"/>
        </w:rPr>
        <w:t>ty, energy and the environment are institutional priorities</w:t>
      </w:r>
      <w:r w:rsidRPr="00372BF6">
        <w:rPr>
          <w:rFonts w:ascii="Times New Roman" w:hAnsi="Times New Roman"/>
        </w:rPr>
        <w:t>, there is a need to have a unified approach to looking at sustainability at NC State</w:t>
      </w:r>
      <w:r w:rsidRPr="00E46EC3">
        <w:rPr>
          <w:rFonts w:ascii="Times New Roman" w:hAnsi="Times New Roman"/>
        </w:rPr>
        <w:t xml:space="preserve">.  NC State has done well </w:t>
      </w:r>
      <w:r w:rsidR="00D80125">
        <w:rPr>
          <w:rFonts w:ascii="Times New Roman" w:hAnsi="Times New Roman"/>
        </w:rPr>
        <w:t xml:space="preserve">in many sustainability areas </w:t>
      </w:r>
      <w:r w:rsidRPr="00E46EC3">
        <w:rPr>
          <w:rFonts w:ascii="Times New Roman" w:hAnsi="Times New Roman"/>
        </w:rPr>
        <w:t>but</w:t>
      </w:r>
      <w:r w:rsidRPr="00372BF6">
        <w:rPr>
          <w:rFonts w:ascii="Times New Roman" w:hAnsi="Times New Roman"/>
        </w:rPr>
        <w:t xml:space="preserve"> to date there has not been an effort to look across these areas and create a comprehensive, coordinated  plan. The goal of this plan is to further institutionalize sustainability into all aspects of the university mission and create a </w:t>
      </w:r>
      <w:r>
        <w:rPr>
          <w:rFonts w:ascii="Times New Roman" w:hAnsi="Times New Roman"/>
        </w:rPr>
        <w:t>comprehensive</w:t>
      </w:r>
      <w:r w:rsidRPr="00372BF6">
        <w:rPr>
          <w:rFonts w:ascii="Times New Roman" w:hAnsi="Times New Roman"/>
        </w:rPr>
        <w:t xml:space="preserve"> sustainability program.</w:t>
      </w:r>
      <w:r>
        <w:rPr>
          <w:rFonts w:ascii="Times New Roman" w:hAnsi="Times New Roman"/>
        </w:rPr>
        <w:t xml:space="preserve"> </w:t>
      </w:r>
      <w:r w:rsidRPr="00372BF6">
        <w:rPr>
          <w:rFonts w:ascii="Times New Roman" w:hAnsi="Times New Roman"/>
        </w:rPr>
        <w:t xml:space="preserve">Implementation of this five-year strategic sustainability plan will continue sustainability as </w:t>
      </w:r>
      <w:r>
        <w:rPr>
          <w:rFonts w:ascii="Times New Roman" w:hAnsi="Times New Roman"/>
        </w:rPr>
        <w:t>a university</w:t>
      </w:r>
      <w:r w:rsidRPr="00372BF6">
        <w:rPr>
          <w:rFonts w:ascii="Times New Roman" w:hAnsi="Times New Roman"/>
        </w:rPr>
        <w:t xml:space="preserve"> priority and fully integrate sustainability into who we are as a campus</w:t>
      </w:r>
      <w:r w:rsidR="00E46EC3">
        <w:rPr>
          <w:rFonts w:ascii="Times New Roman" w:hAnsi="Times New Roman"/>
        </w:rPr>
        <w:t>, while maintaining progress</w:t>
      </w:r>
      <w:r w:rsidRPr="00372BF6">
        <w:rPr>
          <w:rFonts w:ascii="Times New Roman" w:hAnsi="Times New Roman"/>
        </w:rPr>
        <w:t xml:space="preserve">.  </w:t>
      </w:r>
    </w:p>
    <w:p w:rsidR="00E46EC3" w:rsidRPr="00E46EC3" w:rsidRDefault="00496908" w:rsidP="00235E4A">
      <w:pPr>
        <w:ind w:left="360"/>
        <w:rPr>
          <w:rFonts w:ascii="Times New Roman" w:hAnsi="Times New Roman"/>
        </w:rPr>
      </w:pPr>
      <w:r w:rsidRPr="001F0E41">
        <w:rPr>
          <w:rFonts w:ascii="Times New Roman" w:hAnsi="Times New Roman"/>
        </w:rPr>
        <w:t>At NC State, long-term sustainability is about finding the balance between people, the environment, and the economy both now and in the future. A sustainable NC State manages resources with ecological/environmental limits (water, energy, land, etc), promotes a high standard for quality of life (health and other benefits, educational opportunities, community engagement), and provides means for students, faculty</w:t>
      </w:r>
      <w:r>
        <w:rPr>
          <w:rFonts w:ascii="Times New Roman" w:hAnsi="Times New Roman"/>
        </w:rPr>
        <w:t xml:space="preserve"> members</w:t>
      </w:r>
      <w:r w:rsidRPr="001F0E41">
        <w:rPr>
          <w:rFonts w:ascii="Times New Roman" w:hAnsi="Times New Roman"/>
        </w:rPr>
        <w:t xml:space="preserve"> and staff </w:t>
      </w:r>
      <w:r>
        <w:rPr>
          <w:rFonts w:ascii="Times New Roman" w:hAnsi="Times New Roman"/>
        </w:rPr>
        <w:t xml:space="preserve">members </w:t>
      </w:r>
      <w:r w:rsidRPr="001F0E41">
        <w:rPr>
          <w:rFonts w:ascii="Times New Roman" w:hAnsi="Times New Roman"/>
        </w:rPr>
        <w:t xml:space="preserve">to meet economic needs (jobs, lifting people out of poverty, economic diversity) while remaining accountable to taxpayers for responsible use of funds.  </w:t>
      </w:r>
      <w:r>
        <w:rPr>
          <w:rFonts w:ascii="Times New Roman" w:hAnsi="Times New Roman"/>
        </w:rPr>
        <w:t xml:space="preserve">This describes the desired sustainable campus. However, there is an interim step for achieving this vision.  This next step will </w:t>
      </w:r>
      <w:r w:rsidR="00777999">
        <w:rPr>
          <w:rFonts w:ascii="Times New Roman" w:hAnsi="Times New Roman"/>
        </w:rPr>
        <w:t>be achieved</w:t>
      </w:r>
      <w:r>
        <w:rPr>
          <w:rFonts w:ascii="Times New Roman" w:hAnsi="Times New Roman"/>
        </w:rPr>
        <w:t xml:space="preserve"> </w:t>
      </w:r>
      <w:r w:rsidRPr="00D839B8">
        <w:rPr>
          <w:rFonts w:ascii="Times New Roman" w:hAnsi="Times New Roman"/>
        </w:rPr>
        <w:t>when the campus culture includes shared responsibility and people taking action across the university’s teaching, research, extension, and engagement to include sustainability principles and when the university</w:t>
      </w:r>
      <w:r>
        <w:rPr>
          <w:rFonts w:ascii="Times New Roman" w:hAnsi="Times New Roman"/>
        </w:rPr>
        <w:t xml:space="preserve"> is</w:t>
      </w:r>
      <w:r w:rsidRPr="00D839B8">
        <w:rPr>
          <w:rFonts w:ascii="Times New Roman" w:hAnsi="Times New Roman"/>
        </w:rPr>
        <w:t xml:space="preserve"> practicing sustainable development of campus. </w:t>
      </w:r>
      <w:r>
        <w:rPr>
          <w:rFonts w:ascii="Times New Roman" w:hAnsi="Times New Roman"/>
        </w:rPr>
        <w:t>This sustainability strategic plan helps campus move toward this interim culture change step and ultimate goal of becoming a sustainable campus.</w:t>
      </w:r>
    </w:p>
    <w:p w:rsidR="00FC5E06" w:rsidRDefault="00E46EC3" w:rsidP="007E0586">
      <w:pPr>
        <w:pStyle w:val="ListParagraph"/>
        <w:numPr>
          <w:ilvl w:val="1"/>
          <w:numId w:val="12"/>
        </w:numPr>
        <w:spacing w:after="0"/>
        <w:rPr>
          <w:rFonts w:ascii="Times New Roman" w:hAnsi="Times New Roman"/>
        </w:rPr>
      </w:pPr>
      <w:r>
        <w:rPr>
          <w:rFonts w:ascii="Times New Roman" w:hAnsi="Times New Roman"/>
          <w:b/>
        </w:rPr>
        <w:t>Strategic Planning Process</w:t>
      </w:r>
    </w:p>
    <w:p w:rsidR="00A67CE6" w:rsidRDefault="00FC5E06" w:rsidP="00235E4A">
      <w:pPr>
        <w:pStyle w:val="ListParagraph"/>
        <w:spacing w:after="0"/>
        <w:ind w:left="360"/>
        <w:rPr>
          <w:rFonts w:ascii="Times New Roman" w:hAnsi="Times New Roman"/>
        </w:rPr>
      </w:pPr>
      <w:r>
        <w:rPr>
          <w:rFonts w:ascii="Times New Roman" w:hAnsi="Times New Roman"/>
        </w:rPr>
        <w:t xml:space="preserve">Sustainability </w:t>
      </w:r>
      <w:r w:rsidRPr="00A67CE6">
        <w:rPr>
          <w:rFonts w:ascii="Times New Roman" w:hAnsi="Times New Roman"/>
        </w:rPr>
        <w:t xml:space="preserve">is </w:t>
      </w:r>
      <w:r w:rsidR="00A67CE6">
        <w:rPr>
          <w:rFonts w:ascii="Times New Roman" w:hAnsi="Times New Roman"/>
        </w:rPr>
        <w:t>best evaluated at the systems view level,  meaning understanding how the components of sustainability interact and create overall sustainability</w:t>
      </w:r>
      <w:r>
        <w:rPr>
          <w:rFonts w:ascii="Times New Roman" w:hAnsi="Times New Roman"/>
        </w:rPr>
        <w:t xml:space="preserve">.  However, to create </w:t>
      </w:r>
      <w:r w:rsidR="00A67CE6">
        <w:rPr>
          <w:rFonts w:ascii="Times New Roman" w:hAnsi="Times New Roman"/>
        </w:rPr>
        <w:t>the university’s</w:t>
      </w:r>
      <w:r>
        <w:rPr>
          <w:rFonts w:ascii="Times New Roman" w:hAnsi="Times New Roman"/>
        </w:rPr>
        <w:t xml:space="preserve"> sustainable path forward, sustainability was broken down into the manageable components of academics and research, buildings, energy and water, land use, materials and purchasing, transportation, and waste reduction and recycling. </w:t>
      </w:r>
      <w:r w:rsidR="00684FF2">
        <w:rPr>
          <w:rFonts w:ascii="Times New Roman" w:hAnsi="Times New Roman"/>
        </w:rPr>
        <w:t xml:space="preserve">These components correspond to the CEST working groups. </w:t>
      </w:r>
      <w:r>
        <w:rPr>
          <w:rFonts w:ascii="Times New Roman" w:hAnsi="Times New Roman"/>
        </w:rPr>
        <w:t xml:space="preserve">The </w:t>
      </w:r>
      <w:r w:rsidR="00DC1895">
        <w:rPr>
          <w:rFonts w:ascii="Times New Roman" w:hAnsi="Times New Roman"/>
        </w:rPr>
        <w:t>components</w:t>
      </w:r>
      <w:r>
        <w:rPr>
          <w:rFonts w:ascii="Times New Roman" w:hAnsi="Times New Roman"/>
        </w:rPr>
        <w:t xml:space="preserve"> could have been organized differently but this classification </w:t>
      </w:r>
      <w:r w:rsidR="00A67CE6">
        <w:rPr>
          <w:rFonts w:ascii="Times New Roman" w:hAnsi="Times New Roman"/>
        </w:rPr>
        <w:t>best represents</w:t>
      </w:r>
      <w:r>
        <w:rPr>
          <w:rFonts w:ascii="Times New Roman" w:hAnsi="Times New Roman"/>
        </w:rPr>
        <w:t xml:space="preserve"> NC State</w:t>
      </w:r>
      <w:r w:rsidR="00A67CE6">
        <w:rPr>
          <w:rFonts w:ascii="Times New Roman" w:hAnsi="Times New Roman"/>
        </w:rPr>
        <w:t>.</w:t>
      </w:r>
    </w:p>
    <w:p w:rsidR="007A3037" w:rsidRDefault="007A3037" w:rsidP="00235E4A">
      <w:pPr>
        <w:pStyle w:val="ListParagraph"/>
        <w:spacing w:after="0"/>
        <w:ind w:left="360"/>
        <w:rPr>
          <w:rFonts w:ascii="Times New Roman" w:hAnsi="Times New Roman"/>
        </w:rPr>
      </w:pPr>
    </w:p>
    <w:p w:rsidR="00A67CE6" w:rsidRDefault="007A3037" w:rsidP="00235E4A">
      <w:pPr>
        <w:ind w:left="360"/>
        <w:rPr>
          <w:rFonts w:ascii="Times New Roman" w:hAnsi="Times New Roman"/>
        </w:rPr>
      </w:pPr>
      <w:r w:rsidRPr="00372BF6">
        <w:rPr>
          <w:rFonts w:ascii="Times New Roman" w:hAnsi="Times New Roman"/>
        </w:rPr>
        <w:t xml:space="preserve">The goal of this planning was </w:t>
      </w:r>
      <w:r>
        <w:rPr>
          <w:rFonts w:ascii="Times New Roman" w:hAnsi="Times New Roman"/>
        </w:rPr>
        <w:t>be open, engaging, and integrate the community into a single, comprehensive effort to identify goals for achievement over the next five years. The</w:t>
      </w:r>
      <w:r w:rsidRPr="00372BF6">
        <w:rPr>
          <w:rFonts w:ascii="Times New Roman" w:hAnsi="Times New Roman"/>
        </w:rPr>
        <w:t xml:space="preserve"> initial focus</w:t>
      </w:r>
      <w:r>
        <w:rPr>
          <w:rFonts w:ascii="Times New Roman" w:hAnsi="Times New Roman"/>
        </w:rPr>
        <w:t xml:space="preserve"> for the first strategic plan</w:t>
      </w:r>
      <w:r w:rsidRPr="00372BF6">
        <w:rPr>
          <w:rFonts w:ascii="Times New Roman" w:hAnsi="Times New Roman"/>
        </w:rPr>
        <w:t xml:space="preserve"> </w:t>
      </w:r>
      <w:r w:rsidR="00835563">
        <w:rPr>
          <w:rFonts w:ascii="Times New Roman" w:hAnsi="Times New Roman"/>
        </w:rPr>
        <w:t>was</w:t>
      </w:r>
      <w:r w:rsidRPr="00372BF6">
        <w:rPr>
          <w:rFonts w:ascii="Times New Roman" w:hAnsi="Times New Roman"/>
        </w:rPr>
        <w:t xml:space="preserve"> on-campus efforts. </w:t>
      </w:r>
      <w:r>
        <w:rPr>
          <w:rFonts w:ascii="Times New Roman" w:hAnsi="Times New Roman"/>
        </w:rPr>
        <w:t>Future</w:t>
      </w:r>
      <w:r w:rsidRPr="00372BF6">
        <w:rPr>
          <w:rFonts w:ascii="Times New Roman" w:hAnsi="Times New Roman"/>
        </w:rPr>
        <w:t xml:space="preserve"> iterations </w:t>
      </w:r>
      <w:r>
        <w:rPr>
          <w:rFonts w:ascii="Times New Roman" w:hAnsi="Times New Roman"/>
        </w:rPr>
        <w:t>will include</w:t>
      </w:r>
      <w:r w:rsidRPr="00372BF6">
        <w:rPr>
          <w:rFonts w:ascii="Times New Roman" w:hAnsi="Times New Roman"/>
        </w:rPr>
        <w:t xml:space="preserve"> expanding programming and engagement efforts beyond NC State’s campus borders.</w:t>
      </w:r>
    </w:p>
    <w:p w:rsidR="00AB2A25" w:rsidRDefault="00AB2A25" w:rsidP="006D28C3">
      <w:pPr>
        <w:ind w:left="360"/>
        <w:rPr>
          <w:rFonts w:ascii="Times New Roman" w:hAnsi="Times New Roman"/>
        </w:rPr>
      </w:pPr>
      <w:r>
        <w:rPr>
          <w:rFonts w:ascii="Times New Roman" w:hAnsi="Times New Roman"/>
        </w:rPr>
        <w:t>CEST</w:t>
      </w:r>
      <w:r w:rsidR="007A3037">
        <w:rPr>
          <w:rFonts w:ascii="Times New Roman" w:hAnsi="Times New Roman"/>
        </w:rPr>
        <w:t>, supported by the University Sustainability Office,</w:t>
      </w:r>
      <w:r w:rsidR="00A67CE6">
        <w:rPr>
          <w:rFonts w:ascii="Times New Roman" w:hAnsi="Times New Roman"/>
        </w:rPr>
        <w:t xml:space="preserve"> </w:t>
      </w:r>
      <w:r>
        <w:rPr>
          <w:rFonts w:ascii="Times New Roman" w:hAnsi="Times New Roman"/>
        </w:rPr>
        <w:t xml:space="preserve"> </w:t>
      </w:r>
      <w:r w:rsidR="00FC5E06">
        <w:rPr>
          <w:rFonts w:ascii="Times New Roman" w:hAnsi="Times New Roman"/>
        </w:rPr>
        <w:t xml:space="preserve">guided the strategic planning process and </w:t>
      </w:r>
      <w:r w:rsidR="006D28C3">
        <w:rPr>
          <w:rFonts w:ascii="Times New Roman" w:hAnsi="Times New Roman"/>
        </w:rPr>
        <w:t>populated</w:t>
      </w:r>
      <w:r w:rsidR="00FC5E06">
        <w:rPr>
          <w:rFonts w:ascii="Times New Roman" w:hAnsi="Times New Roman"/>
        </w:rPr>
        <w:t xml:space="preserve"> working groups around the component themes. </w:t>
      </w:r>
      <w:r w:rsidR="00C23DDB" w:rsidRPr="00A67CE6">
        <w:rPr>
          <w:rFonts w:ascii="Times New Roman" w:hAnsi="Times New Roman"/>
        </w:rPr>
        <w:t xml:space="preserve">CEST </w:t>
      </w:r>
      <w:r w:rsidR="00C23DDB">
        <w:rPr>
          <w:rFonts w:ascii="Times New Roman" w:hAnsi="Times New Roman"/>
        </w:rPr>
        <w:t xml:space="preserve">membership </w:t>
      </w:r>
      <w:r w:rsidR="00C23DDB" w:rsidRPr="00A67CE6">
        <w:rPr>
          <w:rFonts w:ascii="Times New Roman" w:hAnsi="Times New Roman"/>
        </w:rPr>
        <w:t xml:space="preserve">was appointed and represented faculty members, staff members, and students. During the design of CEST, it was of great importance that anyone interested in sustainability could find a role within the CEST framework. Therefore seven working groups were </w:t>
      </w:r>
      <w:r w:rsidR="00C23DDB" w:rsidRPr="00A67CE6">
        <w:rPr>
          <w:rFonts w:ascii="Times New Roman" w:hAnsi="Times New Roman"/>
        </w:rPr>
        <w:lastRenderedPageBreak/>
        <w:t>established in which anyone could participate</w:t>
      </w:r>
      <w:r w:rsidR="00684FF2">
        <w:rPr>
          <w:rFonts w:ascii="Times New Roman" w:hAnsi="Times New Roman"/>
        </w:rPr>
        <w:t xml:space="preserve">. </w:t>
      </w:r>
      <w:r w:rsidR="00490217">
        <w:rPr>
          <w:rFonts w:ascii="Times New Roman" w:hAnsi="Times New Roman"/>
        </w:rPr>
        <w:t xml:space="preserve">Approximately </w:t>
      </w:r>
      <w:r w:rsidR="00490217" w:rsidRPr="00D80125">
        <w:rPr>
          <w:rFonts w:ascii="Times New Roman" w:hAnsi="Times New Roman"/>
          <w:color w:val="FF0000"/>
        </w:rPr>
        <w:t>128</w:t>
      </w:r>
      <w:r w:rsidR="00490217" w:rsidRPr="00D80125">
        <w:rPr>
          <w:rFonts w:ascii="Times New Roman" w:hAnsi="Times New Roman"/>
        </w:rPr>
        <w:t xml:space="preserve"> people representing </w:t>
      </w:r>
      <w:r w:rsidR="00490217" w:rsidRPr="00D80125">
        <w:rPr>
          <w:rFonts w:ascii="Times New Roman" w:hAnsi="Times New Roman"/>
          <w:color w:val="FF0000"/>
        </w:rPr>
        <w:t>76</w:t>
      </w:r>
      <w:r w:rsidR="00490217" w:rsidRPr="00D80125">
        <w:rPr>
          <w:rFonts w:ascii="Times New Roman" w:hAnsi="Times New Roman"/>
        </w:rPr>
        <w:t xml:space="preserve"> campus departments and units contributed in large and small ways through </w:t>
      </w:r>
      <w:r w:rsidR="00490217">
        <w:rPr>
          <w:rFonts w:ascii="Times New Roman" w:hAnsi="Times New Roman"/>
        </w:rPr>
        <w:t>CEST</w:t>
      </w:r>
      <w:r w:rsidR="00490217" w:rsidRPr="00D80125">
        <w:rPr>
          <w:rFonts w:ascii="Times New Roman" w:hAnsi="Times New Roman"/>
        </w:rPr>
        <w:t xml:space="preserve"> to create</w:t>
      </w:r>
      <w:r w:rsidR="00490217">
        <w:rPr>
          <w:rFonts w:ascii="Times New Roman" w:hAnsi="Times New Roman"/>
        </w:rPr>
        <w:t xml:space="preserve"> pieces of</w:t>
      </w:r>
      <w:r w:rsidR="00490217" w:rsidRPr="00D80125">
        <w:rPr>
          <w:rFonts w:ascii="Times New Roman" w:hAnsi="Times New Roman"/>
        </w:rPr>
        <w:t xml:space="preserve"> t</w:t>
      </w:r>
      <w:r w:rsidR="00490217">
        <w:rPr>
          <w:rFonts w:ascii="Times New Roman" w:hAnsi="Times New Roman"/>
        </w:rPr>
        <w:t>his plan</w:t>
      </w:r>
      <w:r w:rsidR="00490217" w:rsidRPr="00D80125">
        <w:rPr>
          <w:rFonts w:ascii="Times New Roman" w:hAnsi="Times New Roman"/>
        </w:rPr>
        <w:t>.</w:t>
      </w:r>
      <w:r w:rsidR="00490217">
        <w:rPr>
          <w:rFonts w:ascii="Times New Roman" w:hAnsi="Times New Roman"/>
        </w:rPr>
        <w:t xml:space="preserve"> </w:t>
      </w:r>
      <w:r w:rsidR="006D28C3">
        <w:rPr>
          <w:rStyle w:val="FootnoteReference"/>
          <w:rFonts w:ascii="Times New Roman" w:hAnsi="Times New Roman"/>
        </w:rPr>
        <w:footnoteReference w:id="2"/>
      </w:r>
      <w:r w:rsidR="006D28C3">
        <w:rPr>
          <w:rFonts w:ascii="Times New Roman" w:hAnsi="Times New Roman"/>
        </w:rPr>
        <w:t xml:space="preserve"> The working group sections were then compiled and a systems view regained. </w:t>
      </w:r>
      <w:r w:rsidR="00684FF2">
        <w:rPr>
          <w:rFonts w:ascii="Times New Roman" w:hAnsi="Times New Roman"/>
        </w:rPr>
        <w:t>The</w:t>
      </w:r>
      <w:r>
        <w:rPr>
          <w:rFonts w:ascii="Times New Roman" w:hAnsi="Times New Roman"/>
        </w:rPr>
        <w:t xml:space="preserve"> systematic integration section </w:t>
      </w:r>
      <w:r w:rsidR="00684FF2">
        <w:rPr>
          <w:rFonts w:ascii="Times New Roman" w:hAnsi="Times New Roman"/>
        </w:rPr>
        <w:t xml:space="preserve"> aims to address </w:t>
      </w:r>
      <w:r w:rsidR="006D28C3">
        <w:rPr>
          <w:rFonts w:ascii="Times New Roman" w:hAnsi="Times New Roman"/>
        </w:rPr>
        <w:t>common</w:t>
      </w:r>
      <w:r w:rsidR="00DC1895">
        <w:rPr>
          <w:rFonts w:ascii="Times New Roman" w:hAnsi="Times New Roman"/>
        </w:rPr>
        <w:t xml:space="preserve"> </w:t>
      </w:r>
      <w:r w:rsidR="006D28C3">
        <w:rPr>
          <w:rFonts w:ascii="Times New Roman" w:hAnsi="Times New Roman"/>
        </w:rPr>
        <w:t xml:space="preserve">systems </w:t>
      </w:r>
      <w:r w:rsidR="00DC1895">
        <w:rPr>
          <w:rFonts w:ascii="Times New Roman" w:hAnsi="Times New Roman"/>
        </w:rPr>
        <w:t xml:space="preserve">features </w:t>
      </w:r>
      <w:r w:rsidR="00E6454B">
        <w:rPr>
          <w:rFonts w:ascii="Times New Roman" w:hAnsi="Times New Roman"/>
        </w:rPr>
        <w:t>such as</w:t>
      </w:r>
      <w:r w:rsidR="00DC1895">
        <w:rPr>
          <w:rFonts w:ascii="Times New Roman" w:hAnsi="Times New Roman"/>
        </w:rPr>
        <w:t xml:space="preserve"> culture change, understanding the interactions among the components, cost shift</w:t>
      </w:r>
      <w:r w:rsidR="007A3037">
        <w:rPr>
          <w:rFonts w:ascii="Times New Roman" w:hAnsi="Times New Roman"/>
        </w:rPr>
        <w:t xml:space="preserve">ing or resource shifting, </w:t>
      </w:r>
      <w:r w:rsidR="00DC1895">
        <w:rPr>
          <w:rFonts w:ascii="Times New Roman" w:hAnsi="Times New Roman"/>
        </w:rPr>
        <w:t xml:space="preserve">the business case for sustainability, and incentives for sustainable behavior. </w:t>
      </w:r>
      <w:r w:rsidR="00A67CE6">
        <w:rPr>
          <w:rFonts w:ascii="Times New Roman" w:hAnsi="Times New Roman"/>
        </w:rPr>
        <w:t xml:space="preserve">Truly capturing the systems view was difficult and might be underrepresented in this plan. </w:t>
      </w:r>
    </w:p>
    <w:p w:rsidR="00FC5E06" w:rsidRPr="00372BF6" w:rsidRDefault="00FC5E06" w:rsidP="00235E4A">
      <w:pPr>
        <w:pStyle w:val="ListParagraph"/>
        <w:spacing w:after="0"/>
        <w:ind w:left="360"/>
        <w:rPr>
          <w:rFonts w:ascii="Times New Roman" w:hAnsi="Times New Roman"/>
        </w:rPr>
      </w:pPr>
      <w:r w:rsidRPr="00372BF6">
        <w:rPr>
          <w:rFonts w:ascii="Times New Roman" w:hAnsi="Times New Roman"/>
        </w:rPr>
        <w:t xml:space="preserve">Promoting participation opportunities </w:t>
      </w:r>
      <w:r w:rsidR="00DC1895">
        <w:rPr>
          <w:rFonts w:ascii="Times New Roman" w:hAnsi="Times New Roman"/>
        </w:rPr>
        <w:t>utilized</w:t>
      </w:r>
      <w:r w:rsidRPr="00372BF6">
        <w:rPr>
          <w:rFonts w:ascii="Times New Roman" w:hAnsi="Times New Roman"/>
        </w:rPr>
        <w:t xml:space="preserve"> methods </w:t>
      </w:r>
      <w:r>
        <w:rPr>
          <w:rFonts w:ascii="Times New Roman" w:hAnsi="Times New Roman"/>
        </w:rPr>
        <w:t xml:space="preserve">such as </w:t>
      </w:r>
      <w:r w:rsidRPr="00372BF6">
        <w:rPr>
          <w:rFonts w:ascii="Times New Roman" w:hAnsi="Times New Roman"/>
        </w:rPr>
        <w:t xml:space="preserve">announcements in the Technician and Bulletin, list </w:t>
      </w:r>
      <w:proofErr w:type="spellStart"/>
      <w:r w:rsidRPr="00372BF6">
        <w:rPr>
          <w:rFonts w:ascii="Times New Roman" w:hAnsi="Times New Roman"/>
        </w:rPr>
        <w:t>servs</w:t>
      </w:r>
      <w:proofErr w:type="spellEnd"/>
      <w:r w:rsidRPr="00372BF6">
        <w:rPr>
          <w:rFonts w:ascii="Times New Roman" w:hAnsi="Times New Roman"/>
        </w:rPr>
        <w:t xml:space="preserve">, sustainability e-newsletter, campus communicator networks, web sites, campus organizations, podcasts, LED screens across campus, and </w:t>
      </w:r>
      <w:proofErr w:type="spellStart"/>
      <w:r w:rsidRPr="00372BF6">
        <w:rPr>
          <w:rFonts w:ascii="Times New Roman" w:hAnsi="Times New Roman"/>
        </w:rPr>
        <w:t>Facebook</w:t>
      </w:r>
      <w:proofErr w:type="spellEnd"/>
      <w:r w:rsidRPr="00372BF6">
        <w:rPr>
          <w:rFonts w:ascii="Times New Roman" w:hAnsi="Times New Roman"/>
        </w:rPr>
        <w:t xml:space="preserve">. Each presentation given by University Sustainability Office staff included </w:t>
      </w:r>
      <w:r>
        <w:rPr>
          <w:rFonts w:ascii="Times New Roman" w:hAnsi="Times New Roman"/>
        </w:rPr>
        <w:t xml:space="preserve">information on how to </w:t>
      </w:r>
      <w:r w:rsidRPr="00372BF6">
        <w:rPr>
          <w:rFonts w:ascii="Times New Roman" w:hAnsi="Times New Roman"/>
        </w:rPr>
        <w:t>get involved in CEST and campus sustainability.</w:t>
      </w:r>
      <w:r w:rsidRPr="00274248">
        <w:rPr>
          <w:rFonts w:ascii="Times New Roman" w:hAnsi="Times New Roman"/>
        </w:rPr>
        <w:t xml:space="preserve"> </w:t>
      </w:r>
      <w:r>
        <w:rPr>
          <w:rFonts w:ascii="Times New Roman" w:hAnsi="Times New Roman"/>
        </w:rPr>
        <w:t xml:space="preserve"> </w:t>
      </w:r>
    </w:p>
    <w:p w:rsidR="00FC5E06" w:rsidRPr="00372BF6" w:rsidRDefault="00FC5E06" w:rsidP="00235E4A">
      <w:pPr>
        <w:pStyle w:val="ListParagraph"/>
        <w:spacing w:after="0"/>
        <w:ind w:left="360"/>
        <w:rPr>
          <w:rFonts w:ascii="Times New Roman" w:hAnsi="Times New Roman"/>
        </w:rPr>
      </w:pPr>
    </w:p>
    <w:p w:rsidR="00FC5E06" w:rsidRPr="00372BF6" w:rsidRDefault="007A3037" w:rsidP="00235E4A">
      <w:pPr>
        <w:pStyle w:val="ListParagraph"/>
        <w:spacing w:after="0"/>
        <w:ind w:left="360"/>
        <w:rPr>
          <w:rFonts w:ascii="Times New Roman" w:hAnsi="Times New Roman"/>
        </w:rPr>
      </w:pPr>
      <w:r w:rsidRPr="00372BF6">
        <w:rPr>
          <w:rFonts w:ascii="Times New Roman" w:hAnsi="Times New Roman"/>
        </w:rPr>
        <w:t xml:space="preserve">Realizing there </w:t>
      </w:r>
      <w:r>
        <w:rPr>
          <w:rFonts w:ascii="Times New Roman" w:hAnsi="Times New Roman"/>
        </w:rPr>
        <w:t xml:space="preserve">was not a single </w:t>
      </w:r>
      <w:r w:rsidRPr="00372BF6">
        <w:rPr>
          <w:rFonts w:ascii="Times New Roman" w:hAnsi="Times New Roman"/>
        </w:rPr>
        <w:t>process that involve</w:t>
      </w:r>
      <w:r>
        <w:rPr>
          <w:rFonts w:ascii="Times New Roman" w:hAnsi="Times New Roman"/>
        </w:rPr>
        <w:t>d</w:t>
      </w:r>
      <w:r w:rsidRPr="00372BF6">
        <w:rPr>
          <w:rFonts w:ascii="Times New Roman" w:hAnsi="Times New Roman"/>
        </w:rPr>
        <w:t xml:space="preserve"> all interested participants, a wide variety of methods and mechanisms in which people could participate were used</w:t>
      </w:r>
      <w:r>
        <w:rPr>
          <w:rFonts w:ascii="Times New Roman" w:hAnsi="Times New Roman"/>
        </w:rPr>
        <w:t>.</w:t>
      </w:r>
      <w:r w:rsidRPr="00372BF6">
        <w:rPr>
          <w:rFonts w:ascii="Times New Roman" w:hAnsi="Times New Roman"/>
        </w:rPr>
        <w:t xml:space="preserve"> </w:t>
      </w:r>
      <w:r w:rsidR="00FC5E06" w:rsidRPr="00372BF6">
        <w:rPr>
          <w:rFonts w:ascii="Times New Roman" w:hAnsi="Times New Roman"/>
        </w:rPr>
        <w:t xml:space="preserve">Through </w:t>
      </w:r>
      <w:r w:rsidR="006D28C3">
        <w:rPr>
          <w:rFonts w:ascii="Times New Roman" w:hAnsi="Times New Roman"/>
        </w:rPr>
        <w:t>the</w:t>
      </w:r>
      <w:r w:rsidR="00FC5E06" w:rsidRPr="00372BF6">
        <w:rPr>
          <w:rFonts w:ascii="Times New Roman" w:hAnsi="Times New Roman"/>
        </w:rPr>
        <w:t xml:space="preserve"> seven CEST working groups, anyone on campus or in the community was able to participate in the </w:t>
      </w:r>
      <w:r w:rsidR="00FC5E06">
        <w:rPr>
          <w:rFonts w:ascii="Times New Roman" w:hAnsi="Times New Roman"/>
        </w:rPr>
        <w:t>planning</w:t>
      </w:r>
      <w:r w:rsidR="00FC5E06" w:rsidRPr="00372BF6">
        <w:rPr>
          <w:rFonts w:ascii="Times New Roman" w:hAnsi="Times New Roman"/>
        </w:rPr>
        <w:t xml:space="preserve"> process. </w:t>
      </w:r>
      <w:r w:rsidR="00FC5E06">
        <w:rPr>
          <w:rFonts w:ascii="Times New Roman" w:hAnsi="Times New Roman"/>
        </w:rPr>
        <w:t>I</w:t>
      </w:r>
      <w:r w:rsidR="00FC5E06" w:rsidRPr="00372BF6">
        <w:rPr>
          <w:rFonts w:ascii="Times New Roman" w:hAnsi="Times New Roman"/>
        </w:rPr>
        <w:t xml:space="preserve">ndividuals </w:t>
      </w:r>
      <w:r w:rsidR="00FC5E06">
        <w:rPr>
          <w:rFonts w:ascii="Times New Roman" w:hAnsi="Times New Roman"/>
        </w:rPr>
        <w:t xml:space="preserve">were asked </w:t>
      </w:r>
      <w:r w:rsidR="00FC5E06" w:rsidRPr="00372BF6">
        <w:rPr>
          <w:rFonts w:ascii="Times New Roman" w:hAnsi="Times New Roman"/>
        </w:rPr>
        <w:t>to contribute where they c</w:t>
      </w:r>
      <w:r w:rsidR="00FC5E06">
        <w:rPr>
          <w:rFonts w:ascii="Times New Roman" w:hAnsi="Times New Roman"/>
        </w:rPr>
        <w:t>ould and input was welcomed through meetings, emails, conversations, and through</w:t>
      </w:r>
      <w:r w:rsidR="00FC5E06" w:rsidRPr="00372BF6">
        <w:rPr>
          <w:rFonts w:ascii="Times New Roman" w:hAnsi="Times New Roman"/>
        </w:rPr>
        <w:t xml:space="preserve"> “submit</w:t>
      </w:r>
      <w:r w:rsidR="00FC5E06">
        <w:rPr>
          <w:rFonts w:ascii="Times New Roman" w:hAnsi="Times New Roman"/>
        </w:rPr>
        <w:t xml:space="preserve"> a suggestion” on the University Sustainability Office web site. </w:t>
      </w:r>
      <w:r w:rsidR="00FC5E06" w:rsidRPr="00372BF6">
        <w:rPr>
          <w:rFonts w:ascii="Times New Roman" w:hAnsi="Times New Roman"/>
        </w:rPr>
        <w:t xml:space="preserve"> Meeting notes and presentations from all working group and CEST meetings were maintained online and available for comment.</w:t>
      </w:r>
    </w:p>
    <w:p w:rsidR="00FC5E06" w:rsidRPr="00372BF6" w:rsidRDefault="00FC5E06" w:rsidP="00235E4A">
      <w:pPr>
        <w:pStyle w:val="ListParagraph"/>
        <w:spacing w:after="0"/>
        <w:ind w:left="360"/>
        <w:rPr>
          <w:rFonts w:ascii="Times New Roman" w:hAnsi="Times New Roman"/>
        </w:rPr>
      </w:pPr>
    </w:p>
    <w:p w:rsidR="00FC5E06" w:rsidRPr="00372BF6" w:rsidRDefault="00FC5E06" w:rsidP="00235E4A">
      <w:pPr>
        <w:pStyle w:val="ListParagraph"/>
        <w:spacing w:after="0"/>
        <w:ind w:left="360"/>
        <w:rPr>
          <w:rFonts w:ascii="Times New Roman" w:hAnsi="Times New Roman"/>
          <w:color w:val="FF0000"/>
        </w:rPr>
      </w:pPr>
      <w:r w:rsidRPr="00372BF6">
        <w:rPr>
          <w:rFonts w:ascii="Times New Roman" w:hAnsi="Times New Roman"/>
        </w:rPr>
        <w:t>Once the draft strategic plan was created the University Sustainability Office vetted th</w:t>
      </w:r>
      <w:r>
        <w:rPr>
          <w:rFonts w:ascii="Times New Roman" w:hAnsi="Times New Roman"/>
        </w:rPr>
        <w:t>e plans and ideas through campus</w:t>
      </w:r>
      <w:r w:rsidRPr="00372BF6">
        <w:rPr>
          <w:rFonts w:ascii="Times New Roman" w:hAnsi="Times New Roman"/>
        </w:rPr>
        <w:t xml:space="preserve">. </w:t>
      </w:r>
      <w:r w:rsidRPr="00372BF6">
        <w:rPr>
          <w:rFonts w:ascii="Times New Roman" w:hAnsi="Times New Roman"/>
          <w:color w:val="FF0000"/>
        </w:rPr>
        <w:t>[Complete following vetting process:  x open forums were held….approximate turn out numbers….# groups presented to and # participating].</w:t>
      </w:r>
    </w:p>
    <w:p w:rsidR="00A34799" w:rsidRPr="00372BF6" w:rsidRDefault="00A34799" w:rsidP="003206B0">
      <w:pPr>
        <w:spacing w:after="0"/>
        <w:rPr>
          <w:rFonts w:ascii="Times New Roman" w:hAnsi="Times New Roman"/>
          <w:color w:val="000000" w:themeColor="text1"/>
        </w:rPr>
      </w:pPr>
    </w:p>
    <w:p w:rsidR="00A34799" w:rsidRPr="00A34799" w:rsidRDefault="00A34799" w:rsidP="007E0586">
      <w:pPr>
        <w:numPr>
          <w:ilvl w:val="1"/>
          <w:numId w:val="12"/>
        </w:numPr>
        <w:spacing w:after="0"/>
        <w:rPr>
          <w:rFonts w:ascii="Times New Roman" w:hAnsi="Times New Roman"/>
          <w:b/>
          <w:color w:val="000000" w:themeColor="text1"/>
        </w:rPr>
      </w:pPr>
      <w:r w:rsidRPr="00A34799">
        <w:rPr>
          <w:rFonts w:ascii="Times New Roman" w:hAnsi="Times New Roman"/>
          <w:b/>
          <w:color w:val="000000" w:themeColor="text1"/>
        </w:rPr>
        <w:t>Next Steps and Monitoring Progress</w:t>
      </w:r>
    </w:p>
    <w:p w:rsidR="007F164B" w:rsidRPr="00372BF6" w:rsidRDefault="007F164B" w:rsidP="00235E4A">
      <w:pPr>
        <w:spacing w:after="0"/>
        <w:ind w:left="360"/>
        <w:rPr>
          <w:rFonts w:ascii="Times New Roman" w:hAnsi="Times New Roman"/>
          <w:color w:val="000000" w:themeColor="text1"/>
        </w:rPr>
      </w:pPr>
      <w:r w:rsidRPr="00372BF6">
        <w:rPr>
          <w:rFonts w:ascii="Times New Roman" w:hAnsi="Times New Roman"/>
          <w:color w:val="000000" w:themeColor="text1"/>
        </w:rPr>
        <w:t xml:space="preserve">To ensure the sustainability strategic plan is a living document, guiding campus sustainability decisions, several tracking mechanisms have been put in place. </w:t>
      </w:r>
      <w:r>
        <w:rPr>
          <w:rFonts w:ascii="Times New Roman" w:hAnsi="Times New Roman"/>
          <w:color w:val="000000" w:themeColor="text1"/>
        </w:rPr>
        <w:t xml:space="preserve"> </w:t>
      </w:r>
      <w:r w:rsidRPr="00372BF6">
        <w:rPr>
          <w:rFonts w:ascii="Times New Roman" w:hAnsi="Times New Roman"/>
          <w:color w:val="000000" w:themeColor="text1"/>
        </w:rPr>
        <w:t>Each strategy will be accompanied by a set of tactics or implementation steps. The tactics will include specific action steps, persons responsible, time frame, and measurable outcomes. As established in the CEST charge, CEST is accountable for implementing the strategies adopted. CEST will evaluate strategy progress annually. CEST will continue to meet on a monthly basis and working groups will continue to welcome new participants and meet as needed. Suggestion submission through the web site and open, transparent meeting formats will be the standard for all CEST meetings. The University Sustainability Office will support CEST in monitoring and implementing the plans.</w:t>
      </w:r>
    </w:p>
    <w:p w:rsidR="007F164B" w:rsidRDefault="007F164B" w:rsidP="00235E4A">
      <w:pPr>
        <w:spacing w:after="0"/>
        <w:ind w:left="360"/>
        <w:rPr>
          <w:rFonts w:ascii="Times New Roman" w:hAnsi="Times New Roman"/>
          <w:color w:val="000000" w:themeColor="text1"/>
        </w:rPr>
      </w:pPr>
    </w:p>
    <w:p w:rsidR="00A34799" w:rsidRDefault="00A34799" w:rsidP="00235E4A">
      <w:pPr>
        <w:spacing w:after="0"/>
        <w:ind w:left="360"/>
        <w:rPr>
          <w:rFonts w:ascii="Times New Roman" w:hAnsi="Times New Roman"/>
          <w:color w:val="000000" w:themeColor="text1"/>
        </w:rPr>
      </w:pPr>
      <w:r w:rsidRPr="00372BF6">
        <w:rPr>
          <w:rFonts w:ascii="Times New Roman" w:hAnsi="Times New Roman"/>
          <w:color w:val="000000" w:themeColor="text1"/>
        </w:rPr>
        <w:t>The entire strategic planning process will be</w:t>
      </w:r>
      <w:r>
        <w:rPr>
          <w:rFonts w:ascii="Times New Roman" w:hAnsi="Times New Roman"/>
          <w:color w:val="000000" w:themeColor="text1"/>
        </w:rPr>
        <w:t xml:space="preserve"> conducted</w:t>
      </w:r>
      <w:r w:rsidRPr="00372BF6">
        <w:rPr>
          <w:rFonts w:ascii="Times New Roman" w:hAnsi="Times New Roman"/>
          <w:color w:val="000000" w:themeColor="text1"/>
        </w:rPr>
        <w:t xml:space="preserve"> every five years to take the next steps toward long-term visions. To have a mechanism to compare our general sustainability progress to peer intuitions, NC State has enrolled in the Sustainability Tracking and Reporting System (STARS), a program of the Association for the Advancement of Sustainability in Higher Education (AASHE). This peer comparison will be completed every three years.</w:t>
      </w:r>
    </w:p>
    <w:p w:rsidR="005A5AF9" w:rsidRPr="00372BF6" w:rsidRDefault="005A5AF9" w:rsidP="00235E4A">
      <w:pPr>
        <w:spacing w:after="0"/>
        <w:ind w:left="360"/>
        <w:rPr>
          <w:rFonts w:ascii="Times New Roman" w:hAnsi="Times New Roman"/>
          <w:color w:val="000000" w:themeColor="text1"/>
        </w:rPr>
      </w:pPr>
    </w:p>
    <w:p w:rsidR="006D28C3" w:rsidRDefault="006D28C3" w:rsidP="00EC0195">
      <w:pPr>
        <w:pStyle w:val="ListParagraph"/>
        <w:spacing w:after="0"/>
        <w:ind w:left="0"/>
        <w:rPr>
          <w:rFonts w:ascii="Times New Roman" w:hAnsi="Times New Roman"/>
        </w:rPr>
      </w:pPr>
    </w:p>
    <w:p w:rsidR="00FF1CC6" w:rsidRDefault="00FF1CC6" w:rsidP="00EC0195">
      <w:pPr>
        <w:pStyle w:val="ListParagraph"/>
        <w:spacing w:after="0"/>
        <w:ind w:left="0"/>
        <w:rPr>
          <w:rFonts w:ascii="Times New Roman" w:hAnsi="Times New Roman"/>
        </w:rPr>
      </w:pPr>
    </w:p>
    <w:p w:rsidR="006D28C3" w:rsidRPr="00372BF6" w:rsidRDefault="006D28C3" w:rsidP="00EC0195">
      <w:pPr>
        <w:pStyle w:val="ListParagraph"/>
        <w:spacing w:after="0"/>
        <w:ind w:left="0"/>
        <w:rPr>
          <w:rFonts w:ascii="Times New Roman" w:hAnsi="Times New Roman"/>
        </w:rPr>
      </w:pPr>
    </w:p>
    <w:p w:rsidR="00F22523" w:rsidRPr="00372BF6" w:rsidRDefault="002E1D91" w:rsidP="007E0586">
      <w:pPr>
        <w:pStyle w:val="ListParagraph"/>
        <w:numPr>
          <w:ilvl w:val="0"/>
          <w:numId w:val="12"/>
        </w:numPr>
        <w:spacing w:after="0"/>
        <w:rPr>
          <w:rFonts w:ascii="Times New Roman" w:hAnsi="Times New Roman"/>
          <w:b/>
          <w:sz w:val="28"/>
          <w:szCs w:val="28"/>
        </w:rPr>
      </w:pPr>
      <w:r w:rsidRPr="00372BF6">
        <w:rPr>
          <w:rFonts w:ascii="Times New Roman" w:hAnsi="Times New Roman"/>
          <w:b/>
          <w:sz w:val="28"/>
          <w:szCs w:val="28"/>
        </w:rPr>
        <w:lastRenderedPageBreak/>
        <w:t xml:space="preserve">Strategies </w:t>
      </w:r>
    </w:p>
    <w:p w:rsidR="00EA6081" w:rsidRDefault="00F53437" w:rsidP="006737DE">
      <w:pPr>
        <w:pStyle w:val="Default"/>
        <w:rPr>
          <w:rFonts w:ascii="Times New Roman" w:hAnsi="Times New Roman" w:cs="Times New Roman"/>
          <w:color w:val="00B050"/>
          <w:sz w:val="22"/>
          <w:szCs w:val="22"/>
        </w:rPr>
      </w:pPr>
      <w:r w:rsidRPr="00F53437">
        <w:rPr>
          <w:rFonts w:ascii="Times New Roman" w:hAnsi="Times New Roman" w:cs="Times New Roman"/>
          <w:color w:val="00B050"/>
          <w:sz w:val="22"/>
          <w:szCs w:val="22"/>
        </w:rPr>
        <w:t xml:space="preserve">Collapse </w:t>
      </w:r>
      <w:r>
        <w:rPr>
          <w:rFonts w:ascii="Times New Roman" w:hAnsi="Times New Roman" w:cs="Times New Roman"/>
          <w:color w:val="00B050"/>
          <w:sz w:val="22"/>
          <w:szCs w:val="22"/>
        </w:rPr>
        <w:t>some</w:t>
      </w:r>
      <w:r w:rsidRPr="00F53437">
        <w:rPr>
          <w:rFonts w:ascii="Times New Roman" w:hAnsi="Times New Roman" w:cs="Times New Roman"/>
          <w:color w:val="00B050"/>
          <w:sz w:val="22"/>
          <w:szCs w:val="22"/>
        </w:rPr>
        <w:t xml:space="preserve"> workgroups (land use, buildings, energy, water</w:t>
      </w:r>
      <w:r>
        <w:rPr>
          <w:rFonts w:ascii="Times New Roman" w:hAnsi="Times New Roman" w:cs="Times New Roman"/>
          <w:color w:val="00B050"/>
          <w:sz w:val="22"/>
          <w:szCs w:val="22"/>
        </w:rPr>
        <w:t xml:space="preserve"> as example</w:t>
      </w:r>
      <w:r w:rsidRPr="00F53437">
        <w:rPr>
          <w:rFonts w:ascii="Times New Roman" w:hAnsi="Times New Roman" w:cs="Times New Roman"/>
          <w:color w:val="00B050"/>
          <w:sz w:val="22"/>
          <w:szCs w:val="22"/>
        </w:rPr>
        <w:t>)</w:t>
      </w:r>
      <w:r w:rsidR="005B46E9">
        <w:rPr>
          <w:rFonts w:ascii="Times New Roman" w:hAnsi="Times New Roman" w:cs="Times New Roman"/>
          <w:color w:val="00B050"/>
          <w:sz w:val="22"/>
          <w:szCs w:val="22"/>
        </w:rPr>
        <w:t>. Important that this plan communicates the goals clearly. Less worried about working group divisions.</w:t>
      </w:r>
      <w:r w:rsidR="00072835">
        <w:rPr>
          <w:rFonts w:ascii="Times New Roman" w:hAnsi="Times New Roman" w:cs="Times New Roman"/>
          <w:color w:val="00B050"/>
          <w:sz w:val="22"/>
          <w:szCs w:val="22"/>
        </w:rPr>
        <w:t xml:space="preserve"> Possible other way to organize for clarity.</w:t>
      </w:r>
    </w:p>
    <w:p w:rsidR="00E419EA" w:rsidRDefault="00E419EA" w:rsidP="006737DE">
      <w:pPr>
        <w:pStyle w:val="Default"/>
        <w:rPr>
          <w:rFonts w:ascii="Times New Roman" w:hAnsi="Times New Roman" w:cs="Times New Roman"/>
          <w:color w:val="00B050"/>
          <w:sz w:val="22"/>
          <w:szCs w:val="22"/>
        </w:rPr>
      </w:pPr>
      <w:r>
        <w:rPr>
          <w:rFonts w:ascii="Times New Roman" w:hAnsi="Times New Roman" w:cs="Times New Roman"/>
          <w:color w:val="00B050"/>
          <w:sz w:val="22"/>
          <w:szCs w:val="22"/>
        </w:rPr>
        <w:t>Make sure final effort includes edits such as spell out LEED, etc</w:t>
      </w:r>
    </w:p>
    <w:p w:rsidR="0049785B" w:rsidRDefault="0049785B" w:rsidP="006737DE">
      <w:pPr>
        <w:pStyle w:val="Default"/>
        <w:rPr>
          <w:rFonts w:ascii="Times New Roman" w:hAnsi="Times New Roman" w:cs="Times New Roman"/>
          <w:color w:val="00B050"/>
          <w:sz w:val="22"/>
          <w:szCs w:val="22"/>
        </w:rPr>
      </w:pPr>
      <w:r>
        <w:rPr>
          <w:rFonts w:ascii="Times New Roman" w:hAnsi="Times New Roman" w:cs="Times New Roman"/>
          <w:color w:val="00B050"/>
          <w:sz w:val="22"/>
          <w:szCs w:val="22"/>
        </w:rPr>
        <w:t>Make sure setting context of enrollment growth</w:t>
      </w:r>
      <w:r w:rsidR="00C42E6F">
        <w:rPr>
          <w:rFonts w:ascii="Times New Roman" w:hAnsi="Times New Roman" w:cs="Times New Roman"/>
          <w:color w:val="00B050"/>
          <w:sz w:val="22"/>
          <w:szCs w:val="22"/>
        </w:rPr>
        <w:t xml:space="preserve"> (example have vision, scope and strategies)</w:t>
      </w:r>
    </w:p>
    <w:p w:rsidR="00C42E6F" w:rsidRDefault="00C42E6F" w:rsidP="006737DE">
      <w:pPr>
        <w:pStyle w:val="Default"/>
        <w:rPr>
          <w:rFonts w:ascii="Times New Roman" w:hAnsi="Times New Roman" w:cs="Times New Roman"/>
          <w:color w:val="00B050"/>
          <w:sz w:val="22"/>
          <w:szCs w:val="22"/>
        </w:rPr>
      </w:pPr>
      <w:r>
        <w:rPr>
          <w:rFonts w:ascii="Times New Roman" w:hAnsi="Times New Roman" w:cs="Times New Roman"/>
          <w:color w:val="00B050"/>
          <w:sz w:val="22"/>
          <w:szCs w:val="22"/>
        </w:rPr>
        <w:t>Relook at UVA’s strategic plan</w:t>
      </w:r>
    </w:p>
    <w:p w:rsidR="003E1B35" w:rsidRDefault="003E1B35" w:rsidP="006737DE">
      <w:pPr>
        <w:pStyle w:val="Default"/>
        <w:rPr>
          <w:rFonts w:ascii="Times New Roman" w:hAnsi="Times New Roman" w:cs="Times New Roman"/>
          <w:color w:val="00B050"/>
          <w:sz w:val="22"/>
          <w:szCs w:val="22"/>
        </w:rPr>
      </w:pPr>
      <w:r>
        <w:rPr>
          <w:rFonts w:ascii="Times New Roman" w:hAnsi="Times New Roman" w:cs="Times New Roman"/>
          <w:color w:val="00B050"/>
          <w:sz w:val="22"/>
          <w:szCs w:val="22"/>
        </w:rPr>
        <w:t>Aim for measurable metrics</w:t>
      </w:r>
    </w:p>
    <w:p w:rsidR="007957CD" w:rsidRPr="00F53437" w:rsidRDefault="007957CD" w:rsidP="006737DE">
      <w:pPr>
        <w:pStyle w:val="Default"/>
        <w:rPr>
          <w:rFonts w:ascii="Times New Roman" w:hAnsi="Times New Roman" w:cs="Times New Roman"/>
          <w:color w:val="00B050"/>
          <w:sz w:val="22"/>
          <w:szCs w:val="22"/>
        </w:rPr>
      </w:pPr>
      <w:r>
        <w:rPr>
          <w:rFonts w:ascii="Times New Roman" w:hAnsi="Times New Roman" w:cs="Times New Roman"/>
          <w:color w:val="00B050"/>
          <w:sz w:val="22"/>
          <w:szCs w:val="22"/>
        </w:rPr>
        <w:t>Seek policy changes to enhance sustainability</w:t>
      </w:r>
      <w:r w:rsidR="00D23CC1">
        <w:rPr>
          <w:rFonts w:ascii="Times New Roman" w:hAnsi="Times New Roman" w:cs="Times New Roman"/>
          <w:color w:val="00B050"/>
          <w:sz w:val="22"/>
          <w:szCs w:val="22"/>
        </w:rPr>
        <w:t xml:space="preserve"> (think about as possible strategy)</w:t>
      </w:r>
      <w:r w:rsidR="00F00CBE">
        <w:rPr>
          <w:rFonts w:ascii="Times New Roman" w:hAnsi="Times New Roman" w:cs="Times New Roman"/>
          <w:color w:val="00B050"/>
          <w:sz w:val="22"/>
          <w:szCs w:val="22"/>
        </w:rPr>
        <w:t>. Think through strategy about legislation for energy projects versus across the broad (don’t want legislative chances for each working group)</w:t>
      </w:r>
      <w:r w:rsidR="00631D84">
        <w:rPr>
          <w:rFonts w:ascii="Times New Roman" w:hAnsi="Times New Roman" w:cs="Times New Roman"/>
          <w:color w:val="00B050"/>
          <w:sz w:val="22"/>
          <w:szCs w:val="22"/>
        </w:rPr>
        <w:t>. Wording: continue to work with Legislature to enable meeting state laws (financing, etc)</w:t>
      </w:r>
    </w:p>
    <w:p w:rsidR="00F53437" w:rsidRDefault="00F53437" w:rsidP="006737DE">
      <w:pPr>
        <w:pStyle w:val="Default"/>
        <w:rPr>
          <w:rFonts w:ascii="Times New Roman" w:hAnsi="Times New Roman" w:cs="Times New Roman"/>
          <w:color w:val="auto"/>
          <w:sz w:val="22"/>
          <w:szCs w:val="22"/>
        </w:rPr>
      </w:pPr>
    </w:p>
    <w:p w:rsidR="00567263" w:rsidRPr="00E808E0" w:rsidRDefault="00567263" w:rsidP="00567263">
      <w:pPr>
        <w:pStyle w:val="Default"/>
        <w:rPr>
          <w:rFonts w:ascii="Times New Roman" w:hAnsi="Times New Roman"/>
          <w:sz w:val="22"/>
          <w:szCs w:val="22"/>
        </w:rPr>
      </w:pPr>
      <w:r w:rsidRPr="00E808E0">
        <w:rPr>
          <w:rFonts w:ascii="Times New Roman" w:hAnsi="Times New Roman" w:cs="Times New Roman"/>
          <w:color w:val="auto"/>
          <w:sz w:val="22"/>
          <w:szCs w:val="22"/>
        </w:rPr>
        <w:t xml:space="preserve">Sustainability </w:t>
      </w:r>
      <w:r w:rsidR="006D28C3">
        <w:rPr>
          <w:rFonts w:ascii="Times New Roman" w:hAnsi="Times New Roman" w:cs="Times New Roman"/>
          <w:color w:val="auto"/>
          <w:sz w:val="22"/>
          <w:szCs w:val="22"/>
        </w:rPr>
        <w:t>is</w:t>
      </w:r>
      <w:r w:rsidRPr="00E808E0">
        <w:rPr>
          <w:rFonts w:ascii="Times New Roman" w:hAnsi="Times New Roman" w:cs="Times New Roman"/>
          <w:color w:val="auto"/>
          <w:sz w:val="22"/>
          <w:szCs w:val="22"/>
        </w:rPr>
        <w:t xml:space="preserve"> part of NC State’s land-grant mission </w:t>
      </w:r>
      <w:r w:rsidR="003446DC" w:rsidRPr="00E808E0">
        <w:rPr>
          <w:rFonts w:ascii="Times New Roman" w:hAnsi="Times New Roman" w:cs="Times New Roman"/>
          <w:color w:val="auto"/>
          <w:sz w:val="22"/>
          <w:szCs w:val="22"/>
        </w:rPr>
        <w:t xml:space="preserve">and </w:t>
      </w:r>
      <w:r w:rsidR="00B42B33">
        <w:rPr>
          <w:rFonts w:ascii="Times New Roman" w:hAnsi="Times New Roman" w:cs="Times New Roman"/>
          <w:color w:val="auto"/>
          <w:sz w:val="22"/>
          <w:szCs w:val="22"/>
        </w:rPr>
        <w:t xml:space="preserve">some </w:t>
      </w:r>
      <w:r w:rsidR="003446DC">
        <w:rPr>
          <w:rFonts w:ascii="Times New Roman" w:hAnsi="Times New Roman" w:cs="Times New Roman"/>
          <w:color w:val="auto"/>
          <w:sz w:val="22"/>
          <w:szCs w:val="22"/>
        </w:rPr>
        <w:t>progress</w:t>
      </w:r>
      <w:r w:rsidR="006D28C3">
        <w:rPr>
          <w:rFonts w:ascii="Times New Roman" w:hAnsi="Times New Roman" w:cs="Times New Roman"/>
          <w:color w:val="auto"/>
          <w:sz w:val="22"/>
          <w:szCs w:val="22"/>
        </w:rPr>
        <w:t xml:space="preserve"> had been made. The</w:t>
      </w:r>
      <w:r>
        <w:rPr>
          <w:rFonts w:ascii="Times New Roman" w:hAnsi="Times New Roman" w:cs="Times New Roman"/>
          <w:color w:val="auto"/>
          <w:sz w:val="22"/>
          <w:szCs w:val="22"/>
        </w:rPr>
        <w:t xml:space="preserve"> </w:t>
      </w:r>
      <w:r w:rsidRPr="00E808E0">
        <w:rPr>
          <w:rFonts w:ascii="Times New Roman" w:hAnsi="Times New Roman" w:cs="Times New Roman"/>
          <w:color w:val="auto"/>
          <w:sz w:val="22"/>
          <w:szCs w:val="22"/>
        </w:rPr>
        <w:t xml:space="preserve">campus is now ready to take sustainability to the next level. Toward the end goal of achieving an environmentally, socially, and economically sustainable university, NC State  will have </w:t>
      </w:r>
      <w:r w:rsidR="003206B0">
        <w:rPr>
          <w:rFonts w:ascii="Times New Roman" w:hAnsi="Times New Roman" w:cs="Times New Roman"/>
          <w:color w:val="auto"/>
          <w:sz w:val="22"/>
          <w:szCs w:val="22"/>
        </w:rPr>
        <w:t>achieved</w:t>
      </w:r>
      <w:r w:rsidRPr="00E808E0">
        <w:rPr>
          <w:rFonts w:ascii="Times New Roman" w:hAnsi="Times New Roman" w:cs="Times New Roman"/>
          <w:color w:val="auto"/>
          <w:sz w:val="22"/>
          <w:szCs w:val="22"/>
        </w:rPr>
        <w:t xml:space="preserve"> the next level of sustainability when the campus culture includes shared responsibility and people taking action across the university’s mission areas. </w:t>
      </w:r>
      <w:r>
        <w:rPr>
          <w:rFonts w:ascii="Times New Roman" w:hAnsi="Times New Roman" w:cs="Times New Roman"/>
          <w:color w:val="auto"/>
          <w:sz w:val="22"/>
          <w:szCs w:val="22"/>
        </w:rPr>
        <w:t>Actualizing this goal</w:t>
      </w:r>
      <w:r w:rsidRPr="00E808E0">
        <w:rPr>
          <w:rFonts w:ascii="Times New Roman" w:hAnsi="Times New Roman" w:cs="Times New Roman"/>
          <w:color w:val="auto"/>
          <w:sz w:val="22"/>
          <w:szCs w:val="22"/>
        </w:rPr>
        <w:t xml:space="preserve"> means sustainability is integrated into NC State’s teaching, research, extension, and engagement and </w:t>
      </w:r>
      <w:r>
        <w:rPr>
          <w:rFonts w:ascii="Times New Roman" w:hAnsi="Times New Roman" w:cs="Times New Roman"/>
          <w:color w:val="auto"/>
          <w:sz w:val="22"/>
          <w:szCs w:val="22"/>
        </w:rPr>
        <w:t xml:space="preserve">the </w:t>
      </w:r>
      <w:r w:rsidRPr="00E808E0">
        <w:rPr>
          <w:rFonts w:ascii="Times New Roman" w:hAnsi="Times New Roman" w:cs="Times New Roman"/>
          <w:color w:val="auto"/>
          <w:sz w:val="22"/>
          <w:szCs w:val="22"/>
        </w:rPr>
        <w:t xml:space="preserve">university </w:t>
      </w:r>
      <w:r>
        <w:rPr>
          <w:rFonts w:ascii="Times New Roman" w:hAnsi="Times New Roman" w:cs="Times New Roman"/>
          <w:color w:val="auto"/>
          <w:sz w:val="22"/>
          <w:szCs w:val="22"/>
        </w:rPr>
        <w:t xml:space="preserve">is </w:t>
      </w:r>
      <w:r w:rsidRPr="00E808E0">
        <w:rPr>
          <w:rFonts w:ascii="Times New Roman" w:hAnsi="Times New Roman" w:cs="Times New Roman"/>
          <w:color w:val="auto"/>
          <w:sz w:val="22"/>
          <w:szCs w:val="22"/>
        </w:rPr>
        <w:t xml:space="preserve">practicing the sustainable development of campus. In moving toward this culture change, each of the strategic focus areas of academics, research, buildings, energy and water, land use,  materials and purchasing, transportation, and waste reduction and recycling, contain  </w:t>
      </w:r>
      <w:r w:rsidRPr="00E808E0">
        <w:rPr>
          <w:rFonts w:ascii="Times New Roman" w:hAnsi="Times New Roman"/>
          <w:sz w:val="22"/>
          <w:szCs w:val="22"/>
        </w:rPr>
        <w:t>a vision for achieving sustainability as well as five-year strategies working toward that vision.</w:t>
      </w:r>
    </w:p>
    <w:p w:rsidR="00594A54" w:rsidRPr="00372BF6" w:rsidRDefault="00594A54" w:rsidP="00F22523">
      <w:pPr>
        <w:spacing w:after="0"/>
        <w:rPr>
          <w:rFonts w:ascii="Times New Roman" w:hAnsi="Times New Roman"/>
        </w:rPr>
      </w:pPr>
    </w:p>
    <w:p w:rsidR="00594A54" w:rsidRPr="00372BF6" w:rsidRDefault="00594A54" w:rsidP="00F22523">
      <w:pPr>
        <w:spacing w:after="0"/>
        <w:rPr>
          <w:rFonts w:ascii="Times New Roman" w:hAnsi="Times New Roman"/>
        </w:rPr>
      </w:pPr>
      <w:r w:rsidRPr="00372BF6">
        <w:rPr>
          <w:rFonts w:ascii="Times New Roman" w:hAnsi="Times New Roman"/>
        </w:rPr>
        <w:t xml:space="preserve">One of the most integral parts of the sustainability </w:t>
      </w:r>
      <w:r w:rsidR="001D5630" w:rsidRPr="00372BF6">
        <w:rPr>
          <w:rFonts w:ascii="Times New Roman" w:hAnsi="Times New Roman"/>
        </w:rPr>
        <w:t>strategic</w:t>
      </w:r>
      <w:r w:rsidRPr="00372BF6">
        <w:rPr>
          <w:rFonts w:ascii="Times New Roman" w:hAnsi="Times New Roman"/>
        </w:rPr>
        <w:t xml:space="preserve"> plan is for its resulting action to be a cohesive plan </w:t>
      </w:r>
      <w:r w:rsidR="00A34799">
        <w:rPr>
          <w:rFonts w:ascii="Times New Roman" w:hAnsi="Times New Roman"/>
        </w:rPr>
        <w:t xml:space="preserve">with a systems view of </w:t>
      </w:r>
      <w:r w:rsidR="00DC1895">
        <w:rPr>
          <w:rFonts w:ascii="Times New Roman" w:hAnsi="Times New Roman"/>
        </w:rPr>
        <w:t>sustainability</w:t>
      </w:r>
      <w:r w:rsidR="00A34799">
        <w:rPr>
          <w:rFonts w:ascii="Times New Roman" w:hAnsi="Times New Roman"/>
        </w:rPr>
        <w:t xml:space="preserve"> </w:t>
      </w:r>
      <w:r w:rsidRPr="00372BF6">
        <w:rPr>
          <w:rFonts w:ascii="Times New Roman" w:hAnsi="Times New Roman"/>
        </w:rPr>
        <w:t xml:space="preserve">where each of the strategies are recognized and addressed as interconnected with each other. The nature of sustainability is coordinating across all of the </w:t>
      </w:r>
      <w:r w:rsidR="001D5630" w:rsidRPr="00372BF6">
        <w:rPr>
          <w:rFonts w:ascii="Times New Roman" w:hAnsi="Times New Roman"/>
        </w:rPr>
        <w:t>strategy</w:t>
      </w:r>
      <w:r w:rsidRPr="00372BF6">
        <w:rPr>
          <w:rFonts w:ascii="Times New Roman" w:hAnsi="Times New Roman"/>
        </w:rPr>
        <w:t xml:space="preserve"> areas to </w:t>
      </w:r>
      <w:r w:rsidR="00794216" w:rsidRPr="00372BF6">
        <w:rPr>
          <w:rFonts w:ascii="Times New Roman" w:hAnsi="Times New Roman"/>
        </w:rPr>
        <w:t>reflect</w:t>
      </w:r>
      <w:r w:rsidRPr="00372BF6">
        <w:rPr>
          <w:rFonts w:ascii="Times New Roman" w:hAnsi="Times New Roman"/>
        </w:rPr>
        <w:t xml:space="preserve"> a comprehensive sustainability program</w:t>
      </w:r>
      <w:r w:rsidR="007354A4">
        <w:rPr>
          <w:rFonts w:ascii="Times New Roman" w:hAnsi="Times New Roman"/>
        </w:rPr>
        <w:t>, across NC State’s mission</w:t>
      </w:r>
      <w:r w:rsidRPr="00372BF6">
        <w:rPr>
          <w:rFonts w:ascii="Times New Roman" w:hAnsi="Times New Roman"/>
        </w:rPr>
        <w:t>.</w:t>
      </w:r>
    </w:p>
    <w:p w:rsidR="00171FBC" w:rsidRPr="00372BF6" w:rsidRDefault="00171FBC" w:rsidP="00F22523">
      <w:pPr>
        <w:spacing w:after="0"/>
        <w:rPr>
          <w:rFonts w:ascii="Times New Roman" w:hAnsi="Times New Roman"/>
          <w:b/>
          <w:sz w:val="24"/>
          <w:szCs w:val="24"/>
        </w:rPr>
      </w:pPr>
    </w:p>
    <w:p w:rsidR="007E0586" w:rsidRPr="007E0586" w:rsidRDefault="00E87FB6" w:rsidP="007E0586">
      <w:pPr>
        <w:numPr>
          <w:ilvl w:val="1"/>
          <w:numId w:val="12"/>
        </w:numPr>
        <w:spacing w:after="0"/>
        <w:ind w:left="360"/>
        <w:rPr>
          <w:rFonts w:ascii="Times New Roman" w:hAnsi="Times New Roman"/>
          <w:b/>
          <w:sz w:val="24"/>
          <w:szCs w:val="24"/>
        </w:rPr>
      </w:pPr>
      <w:r w:rsidRPr="00372BF6">
        <w:rPr>
          <w:rFonts w:ascii="Times New Roman" w:hAnsi="Times New Roman"/>
          <w:b/>
          <w:sz w:val="24"/>
          <w:szCs w:val="24"/>
        </w:rPr>
        <w:t>Strategic Integration</w:t>
      </w:r>
      <w:r w:rsidR="00E4739D" w:rsidRPr="00372BF6">
        <w:rPr>
          <w:rFonts w:ascii="Times New Roman" w:hAnsi="Times New Roman"/>
          <w:b/>
          <w:sz w:val="24"/>
          <w:szCs w:val="24"/>
        </w:rPr>
        <w:t xml:space="preserve"> Strategies</w:t>
      </w:r>
      <w:r w:rsidR="00594A54" w:rsidRPr="00A34799">
        <w:rPr>
          <w:rFonts w:ascii="Times New Roman" w:hAnsi="Times New Roman"/>
          <w:b/>
          <w:sz w:val="24"/>
          <w:szCs w:val="24"/>
        </w:rPr>
        <w:br/>
      </w:r>
    </w:p>
    <w:p w:rsidR="00E87FB6" w:rsidRPr="00A34799" w:rsidRDefault="00CA75AC" w:rsidP="00235E4A">
      <w:pPr>
        <w:spacing w:after="0"/>
        <w:ind w:left="360"/>
        <w:rPr>
          <w:rFonts w:ascii="Times New Roman" w:hAnsi="Times New Roman"/>
          <w:b/>
          <w:sz w:val="24"/>
          <w:szCs w:val="24"/>
        </w:rPr>
      </w:pPr>
      <w:r w:rsidRPr="00A34799">
        <w:rPr>
          <w:rFonts w:ascii="Times New Roman" w:hAnsi="Times New Roman"/>
          <w:b/>
          <w:sz w:val="20"/>
          <w:szCs w:val="20"/>
        </w:rPr>
        <w:t>Vision</w:t>
      </w:r>
      <w:r w:rsidR="00567263" w:rsidRPr="00A34799">
        <w:rPr>
          <w:rFonts w:ascii="Times New Roman" w:hAnsi="Times New Roman"/>
          <w:b/>
          <w:sz w:val="24"/>
          <w:szCs w:val="24"/>
        </w:rPr>
        <w:br/>
      </w:r>
      <w:r w:rsidR="0052780C" w:rsidRPr="00A34799">
        <w:rPr>
          <w:rFonts w:ascii="Times New Roman" w:hAnsi="Times New Roman"/>
        </w:rPr>
        <w:t xml:space="preserve">Faculty </w:t>
      </w:r>
      <w:r w:rsidR="00E74185" w:rsidRPr="00A34799">
        <w:rPr>
          <w:rFonts w:ascii="Times New Roman" w:hAnsi="Times New Roman"/>
        </w:rPr>
        <w:t>members</w:t>
      </w:r>
      <w:r w:rsidR="00794216" w:rsidRPr="00A34799">
        <w:rPr>
          <w:rFonts w:ascii="Times New Roman" w:hAnsi="Times New Roman"/>
        </w:rPr>
        <w:t>, staff</w:t>
      </w:r>
      <w:r w:rsidR="00E74185" w:rsidRPr="00A34799">
        <w:rPr>
          <w:rFonts w:ascii="Times New Roman" w:hAnsi="Times New Roman"/>
        </w:rPr>
        <w:t xml:space="preserve"> members</w:t>
      </w:r>
      <w:r w:rsidR="00794216" w:rsidRPr="00A34799">
        <w:rPr>
          <w:rFonts w:ascii="Times New Roman" w:hAnsi="Times New Roman"/>
        </w:rPr>
        <w:t xml:space="preserve">, students, and community members from a diversity of backgrounds </w:t>
      </w:r>
      <w:r w:rsidR="008805AE" w:rsidRPr="00A34799">
        <w:rPr>
          <w:rFonts w:ascii="Times New Roman" w:hAnsi="Times New Roman"/>
        </w:rPr>
        <w:t xml:space="preserve">are sought to </w:t>
      </w:r>
      <w:r w:rsidR="00794216" w:rsidRPr="00A34799">
        <w:rPr>
          <w:rFonts w:ascii="Times New Roman" w:hAnsi="Times New Roman"/>
        </w:rPr>
        <w:t xml:space="preserve">collaborate </w:t>
      </w:r>
      <w:r w:rsidR="008805AE" w:rsidRPr="00A34799">
        <w:rPr>
          <w:rFonts w:ascii="Times New Roman" w:hAnsi="Times New Roman"/>
        </w:rPr>
        <w:t>on</w:t>
      </w:r>
      <w:r w:rsidR="00794216" w:rsidRPr="00A34799">
        <w:rPr>
          <w:rFonts w:ascii="Times New Roman" w:hAnsi="Times New Roman"/>
        </w:rPr>
        <w:t xml:space="preserve"> sustainability</w:t>
      </w:r>
      <w:r w:rsidR="008805AE" w:rsidRPr="00A34799">
        <w:rPr>
          <w:rFonts w:ascii="Times New Roman" w:hAnsi="Times New Roman"/>
        </w:rPr>
        <w:t xml:space="preserve"> </w:t>
      </w:r>
      <w:r w:rsidR="00794216" w:rsidRPr="00A34799">
        <w:rPr>
          <w:rFonts w:ascii="Times New Roman" w:hAnsi="Times New Roman"/>
        </w:rPr>
        <w:t>issues. The interconnectedness among strategies is understood and</w:t>
      </w:r>
      <w:r w:rsidR="008805AE" w:rsidRPr="00A34799">
        <w:rPr>
          <w:rFonts w:ascii="Times New Roman" w:hAnsi="Times New Roman"/>
        </w:rPr>
        <w:t xml:space="preserve"> action is taken to create </w:t>
      </w:r>
      <w:r w:rsidR="007F0367" w:rsidRPr="00A34799">
        <w:rPr>
          <w:rFonts w:ascii="Times New Roman" w:hAnsi="Times New Roman"/>
        </w:rPr>
        <w:t>solutions that benefit a number of sustainability areas</w:t>
      </w:r>
      <w:r w:rsidR="007F0367" w:rsidRPr="00A34799">
        <w:rPr>
          <w:rFonts w:ascii="Times New Roman" w:hAnsi="Times New Roman"/>
          <w:color w:val="FF0000"/>
        </w:rPr>
        <w:t xml:space="preserve"> </w:t>
      </w:r>
      <w:r w:rsidR="001D5630" w:rsidRPr="00A34799">
        <w:rPr>
          <w:rFonts w:ascii="Times New Roman" w:hAnsi="Times New Roman"/>
        </w:rPr>
        <w:t>simultaneously</w:t>
      </w:r>
      <w:r w:rsidR="007F0367" w:rsidRPr="00A34799">
        <w:rPr>
          <w:rFonts w:ascii="Times New Roman" w:hAnsi="Times New Roman"/>
        </w:rPr>
        <w:t>.</w:t>
      </w:r>
    </w:p>
    <w:p w:rsidR="00E87FB6" w:rsidRPr="00372BF6" w:rsidRDefault="00E87FB6" w:rsidP="00235E4A">
      <w:pPr>
        <w:spacing w:after="0"/>
        <w:rPr>
          <w:rFonts w:ascii="Times New Roman" w:hAnsi="Times New Roman"/>
          <w:sz w:val="24"/>
          <w:szCs w:val="24"/>
        </w:rPr>
      </w:pPr>
    </w:p>
    <w:p w:rsidR="00AB7889" w:rsidRDefault="00E4739D" w:rsidP="00235E4A">
      <w:pPr>
        <w:spacing w:after="0"/>
        <w:ind w:left="360"/>
        <w:rPr>
          <w:rFonts w:ascii="Times New Roman" w:hAnsi="Times New Roman"/>
        </w:rPr>
      </w:pPr>
      <w:r w:rsidRPr="00372BF6">
        <w:rPr>
          <w:rFonts w:ascii="Times New Roman" w:hAnsi="Times New Roman"/>
          <w:b/>
          <w:sz w:val="20"/>
          <w:szCs w:val="20"/>
        </w:rPr>
        <w:t>Strategies</w:t>
      </w:r>
      <w:r w:rsidR="00794216" w:rsidRPr="00372BF6">
        <w:rPr>
          <w:rFonts w:ascii="Times New Roman" w:hAnsi="Times New Roman"/>
          <w:b/>
          <w:sz w:val="20"/>
          <w:szCs w:val="20"/>
        </w:rPr>
        <w:br/>
      </w:r>
      <w:r w:rsidR="00AB7889">
        <w:rPr>
          <w:rFonts w:ascii="Times New Roman" w:hAnsi="Times New Roman"/>
        </w:rPr>
        <w:t>Adopt an aggressive sustainability policy that includes academics, research, buildings, energy, water, land use, purchasing, transportation, and waste reduction.</w:t>
      </w:r>
    </w:p>
    <w:p w:rsidR="00AB7889" w:rsidRDefault="00AB7889" w:rsidP="00235E4A">
      <w:pPr>
        <w:spacing w:after="0"/>
        <w:ind w:left="360"/>
        <w:rPr>
          <w:rFonts w:ascii="Times New Roman" w:hAnsi="Times New Roman"/>
        </w:rPr>
      </w:pPr>
    </w:p>
    <w:p w:rsidR="002D3BD1" w:rsidRDefault="00E4739D" w:rsidP="00235E4A">
      <w:pPr>
        <w:spacing w:after="0"/>
        <w:ind w:left="360"/>
        <w:rPr>
          <w:rFonts w:ascii="Times New Roman" w:hAnsi="Times New Roman"/>
        </w:rPr>
      </w:pPr>
      <w:r w:rsidRPr="00372BF6">
        <w:rPr>
          <w:rFonts w:ascii="Times New Roman" w:hAnsi="Times New Roman"/>
        </w:rPr>
        <w:t xml:space="preserve">Create a communications and marketing plan </w:t>
      </w:r>
      <w:r w:rsidR="00594A54" w:rsidRPr="00372BF6">
        <w:rPr>
          <w:rFonts w:ascii="Times New Roman" w:hAnsi="Times New Roman"/>
        </w:rPr>
        <w:t xml:space="preserve">that sends a cohesive, campus wide message regarding </w:t>
      </w:r>
      <w:r w:rsidRPr="00372BF6">
        <w:rPr>
          <w:rFonts w:ascii="Times New Roman" w:hAnsi="Times New Roman"/>
        </w:rPr>
        <w:t>sustainability</w:t>
      </w:r>
      <w:r w:rsidR="00594A54" w:rsidRPr="00372BF6">
        <w:rPr>
          <w:rFonts w:ascii="Times New Roman" w:hAnsi="Times New Roman"/>
        </w:rPr>
        <w:t xml:space="preserve"> </w:t>
      </w:r>
    </w:p>
    <w:p w:rsidR="007F164B" w:rsidRDefault="002D3BD1" w:rsidP="00235E4A">
      <w:pPr>
        <w:numPr>
          <w:ilvl w:val="0"/>
          <w:numId w:val="20"/>
        </w:numPr>
        <w:spacing w:after="0"/>
        <w:ind w:left="1080"/>
        <w:rPr>
          <w:rFonts w:ascii="Times New Roman" w:hAnsi="Times New Roman"/>
        </w:rPr>
      </w:pPr>
      <w:r>
        <w:rPr>
          <w:rFonts w:ascii="Times New Roman" w:hAnsi="Times New Roman"/>
        </w:rPr>
        <w:t xml:space="preserve">Develop a mission and vision for NC State </w:t>
      </w:r>
      <w:r w:rsidR="00A67CE6">
        <w:rPr>
          <w:rFonts w:ascii="Times New Roman" w:hAnsi="Times New Roman"/>
        </w:rPr>
        <w:t>sustainability</w:t>
      </w:r>
    </w:p>
    <w:p w:rsidR="00594A54" w:rsidRDefault="0005750E" w:rsidP="00235E4A">
      <w:pPr>
        <w:numPr>
          <w:ilvl w:val="0"/>
          <w:numId w:val="20"/>
        </w:numPr>
        <w:spacing w:after="0"/>
        <w:ind w:left="1080"/>
        <w:rPr>
          <w:rFonts w:ascii="Times New Roman" w:hAnsi="Times New Roman"/>
        </w:rPr>
      </w:pPr>
      <w:r w:rsidRPr="007F164B">
        <w:rPr>
          <w:rFonts w:ascii="Times New Roman" w:hAnsi="Times New Roman"/>
        </w:rPr>
        <w:t>E</w:t>
      </w:r>
      <w:r w:rsidR="00594A54" w:rsidRPr="007F164B">
        <w:rPr>
          <w:rFonts w:ascii="Times New Roman" w:hAnsi="Times New Roman"/>
        </w:rPr>
        <w:t xml:space="preserve">stablish communications methods that make interactions among the CEST working groups </w:t>
      </w:r>
      <w:r w:rsidR="008805AE" w:rsidRPr="007F164B">
        <w:rPr>
          <w:rFonts w:ascii="Times New Roman" w:hAnsi="Times New Roman"/>
        </w:rPr>
        <w:t>and other diverse sustainability stakeholders easier and more consistent</w:t>
      </w:r>
    </w:p>
    <w:p w:rsidR="007F164B" w:rsidRPr="007F164B" w:rsidRDefault="007F164B" w:rsidP="00235E4A">
      <w:pPr>
        <w:numPr>
          <w:ilvl w:val="0"/>
          <w:numId w:val="20"/>
        </w:numPr>
        <w:spacing w:after="0"/>
        <w:ind w:left="1080"/>
        <w:rPr>
          <w:rFonts w:ascii="Times New Roman" w:hAnsi="Times New Roman"/>
        </w:rPr>
      </w:pPr>
      <w:r>
        <w:rPr>
          <w:rFonts w:ascii="Times New Roman" w:hAnsi="Times New Roman"/>
        </w:rPr>
        <w:t>Develop and communicate the business case for campus sustainability</w:t>
      </w:r>
    </w:p>
    <w:p w:rsidR="00594A54" w:rsidRPr="00372BF6" w:rsidRDefault="00594A54" w:rsidP="00235E4A">
      <w:pPr>
        <w:spacing w:after="0"/>
        <w:ind w:left="360"/>
        <w:rPr>
          <w:rFonts w:ascii="Times New Roman" w:hAnsi="Times New Roman"/>
        </w:rPr>
      </w:pPr>
    </w:p>
    <w:p w:rsidR="00594A54" w:rsidRDefault="008805AE" w:rsidP="00235E4A">
      <w:pPr>
        <w:spacing w:after="0"/>
        <w:ind w:left="360"/>
        <w:rPr>
          <w:rFonts w:ascii="Times New Roman" w:hAnsi="Times New Roman"/>
        </w:rPr>
      </w:pPr>
      <w:r w:rsidRPr="00372BF6">
        <w:rPr>
          <w:rFonts w:ascii="Times New Roman" w:hAnsi="Times New Roman"/>
        </w:rPr>
        <w:t xml:space="preserve">Encourage the matching of student and faculty </w:t>
      </w:r>
      <w:r w:rsidR="00E74185">
        <w:rPr>
          <w:rFonts w:ascii="Times New Roman" w:hAnsi="Times New Roman"/>
        </w:rPr>
        <w:t xml:space="preserve">member </w:t>
      </w:r>
      <w:r w:rsidRPr="00372BF6">
        <w:rPr>
          <w:rFonts w:ascii="Times New Roman" w:hAnsi="Times New Roman"/>
        </w:rPr>
        <w:t xml:space="preserve">projects </w:t>
      </w:r>
      <w:r w:rsidR="00794216" w:rsidRPr="00372BF6">
        <w:rPr>
          <w:rFonts w:ascii="Times New Roman" w:hAnsi="Times New Roman"/>
        </w:rPr>
        <w:t>to NC State’s physical campus</w:t>
      </w:r>
      <w:r w:rsidRPr="00372BF6">
        <w:rPr>
          <w:rFonts w:ascii="Times New Roman" w:hAnsi="Times New Roman"/>
        </w:rPr>
        <w:t xml:space="preserve"> and establishing roles for volunteers</w:t>
      </w:r>
      <w:r w:rsidR="001E474F">
        <w:rPr>
          <w:rFonts w:ascii="Times New Roman" w:hAnsi="Times New Roman"/>
        </w:rPr>
        <w:t xml:space="preserve"> </w:t>
      </w:r>
    </w:p>
    <w:p w:rsidR="00F70F09" w:rsidRDefault="00F70F09" w:rsidP="00235E4A">
      <w:pPr>
        <w:spacing w:after="0"/>
        <w:ind w:left="360"/>
        <w:rPr>
          <w:rFonts w:ascii="Times New Roman" w:hAnsi="Times New Roman"/>
        </w:rPr>
      </w:pPr>
    </w:p>
    <w:p w:rsidR="00F70F09" w:rsidRDefault="00F70F09" w:rsidP="00235E4A">
      <w:pPr>
        <w:spacing w:after="0"/>
        <w:ind w:left="360"/>
        <w:rPr>
          <w:rFonts w:ascii="Times New Roman" w:hAnsi="Times New Roman"/>
        </w:rPr>
      </w:pPr>
      <w:r>
        <w:rPr>
          <w:rFonts w:ascii="Times New Roman" w:hAnsi="Times New Roman"/>
        </w:rPr>
        <w:t>Instill the values of total cost of ownership and total life cycle cost</w:t>
      </w:r>
      <w:r w:rsidR="0052780C">
        <w:rPr>
          <w:rFonts w:ascii="Times New Roman" w:hAnsi="Times New Roman"/>
        </w:rPr>
        <w:t>ing</w:t>
      </w:r>
      <w:r>
        <w:rPr>
          <w:rFonts w:ascii="Times New Roman" w:hAnsi="Times New Roman"/>
        </w:rPr>
        <w:t xml:space="preserve"> in to purchasing and project decision making</w:t>
      </w:r>
    </w:p>
    <w:p w:rsidR="00F70F09" w:rsidRDefault="00F70F09" w:rsidP="00235E4A">
      <w:pPr>
        <w:spacing w:after="0"/>
        <w:ind w:left="360"/>
        <w:rPr>
          <w:rFonts w:ascii="Times New Roman" w:hAnsi="Times New Roman"/>
        </w:rPr>
      </w:pPr>
    </w:p>
    <w:p w:rsidR="00F70F09" w:rsidRDefault="00F70F09" w:rsidP="00235E4A">
      <w:pPr>
        <w:spacing w:after="0"/>
        <w:ind w:left="360"/>
        <w:rPr>
          <w:rFonts w:ascii="Times New Roman" w:hAnsi="Times New Roman"/>
        </w:rPr>
      </w:pPr>
      <w:r>
        <w:rPr>
          <w:rFonts w:ascii="Times New Roman" w:hAnsi="Times New Roman"/>
        </w:rPr>
        <w:t xml:space="preserve">Investigate funding opportunities further sustainability </w:t>
      </w:r>
    </w:p>
    <w:p w:rsidR="00F70F09" w:rsidRDefault="00F70F09" w:rsidP="00235E4A">
      <w:pPr>
        <w:numPr>
          <w:ilvl w:val="0"/>
          <w:numId w:val="16"/>
        </w:numPr>
        <w:spacing w:after="0"/>
        <w:ind w:left="1080"/>
        <w:rPr>
          <w:rFonts w:ascii="Times New Roman" w:hAnsi="Times New Roman"/>
        </w:rPr>
      </w:pPr>
      <w:r>
        <w:rPr>
          <w:rFonts w:ascii="Times New Roman" w:hAnsi="Times New Roman"/>
        </w:rPr>
        <w:t>Develop a student sustainability fee to provide seed money for student sustainability projects</w:t>
      </w:r>
    </w:p>
    <w:p w:rsidR="00193DE6" w:rsidRPr="00193DE6" w:rsidRDefault="00193DE6" w:rsidP="00235E4A">
      <w:pPr>
        <w:numPr>
          <w:ilvl w:val="0"/>
          <w:numId w:val="16"/>
        </w:numPr>
        <w:spacing w:after="0" w:line="240" w:lineRule="auto"/>
        <w:ind w:left="1080"/>
        <w:rPr>
          <w:rFonts w:ascii="Times New Roman" w:hAnsi="Times New Roman"/>
        </w:rPr>
      </w:pPr>
      <w:r w:rsidRPr="004226E8">
        <w:rPr>
          <w:rFonts w:ascii="Times New Roman" w:hAnsi="Times New Roman"/>
        </w:rPr>
        <w:t xml:space="preserve">Work with Advancement Office to align messaging of next university-wide campaign around energy &amp; the environment and the needs in the classroom, buildings, </w:t>
      </w:r>
      <w:r>
        <w:rPr>
          <w:rFonts w:ascii="Times New Roman" w:hAnsi="Times New Roman"/>
        </w:rPr>
        <w:t xml:space="preserve"> infrastructure, </w:t>
      </w:r>
      <w:r w:rsidRPr="004226E8">
        <w:rPr>
          <w:rFonts w:ascii="Times New Roman" w:hAnsi="Times New Roman"/>
        </w:rPr>
        <w:t>and programming</w:t>
      </w:r>
    </w:p>
    <w:p w:rsidR="00F70F09" w:rsidRDefault="00F70F09" w:rsidP="00235E4A">
      <w:pPr>
        <w:spacing w:after="0"/>
        <w:rPr>
          <w:rFonts w:ascii="Times New Roman" w:hAnsi="Times New Roman"/>
          <w:color w:val="FF0000"/>
        </w:rPr>
      </w:pPr>
    </w:p>
    <w:p w:rsidR="0089393D" w:rsidRPr="00F70F09" w:rsidRDefault="00F70F09" w:rsidP="00235E4A">
      <w:pPr>
        <w:spacing w:after="0"/>
        <w:ind w:left="360"/>
        <w:rPr>
          <w:rFonts w:ascii="Times New Roman" w:hAnsi="Times New Roman"/>
        </w:rPr>
      </w:pPr>
      <w:r w:rsidRPr="00F70F09">
        <w:rPr>
          <w:rFonts w:ascii="Times New Roman" w:hAnsi="Times New Roman"/>
        </w:rPr>
        <w:t>Establish mechanisms to track</w:t>
      </w:r>
      <w:r w:rsidR="0089393D">
        <w:rPr>
          <w:rFonts w:ascii="Times New Roman" w:hAnsi="Times New Roman"/>
        </w:rPr>
        <w:t>, assess,</w:t>
      </w:r>
      <w:r w:rsidRPr="00F70F09">
        <w:rPr>
          <w:rFonts w:ascii="Times New Roman" w:hAnsi="Times New Roman"/>
        </w:rPr>
        <w:t xml:space="preserve"> and communicate sustainability progress</w:t>
      </w:r>
    </w:p>
    <w:p w:rsidR="00F70F09" w:rsidRPr="00372BF6" w:rsidRDefault="00F70F09" w:rsidP="007E0586">
      <w:pPr>
        <w:spacing w:after="0"/>
        <w:rPr>
          <w:rFonts w:ascii="Times New Roman" w:hAnsi="Times New Roman"/>
        </w:rPr>
      </w:pPr>
    </w:p>
    <w:p w:rsidR="00594A54" w:rsidRPr="00372BF6" w:rsidRDefault="00594A54" w:rsidP="00235E4A">
      <w:pPr>
        <w:spacing w:after="0" w:line="240" w:lineRule="auto"/>
        <w:ind w:left="360"/>
        <w:rPr>
          <w:rFonts w:ascii="Times New Roman" w:hAnsi="Times New Roman"/>
        </w:rPr>
      </w:pPr>
      <w:r w:rsidRPr="00372BF6">
        <w:rPr>
          <w:rFonts w:ascii="Times New Roman" w:hAnsi="Times New Roman"/>
        </w:rPr>
        <w:t xml:space="preserve">Further develop the University </w:t>
      </w:r>
      <w:r w:rsidR="001D5630" w:rsidRPr="00372BF6">
        <w:rPr>
          <w:rFonts w:ascii="Times New Roman" w:hAnsi="Times New Roman"/>
        </w:rPr>
        <w:t>Sustainability</w:t>
      </w:r>
      <w:r w:rsidRPr="00372BF6">
        <w:rPr>
          <w:rFonts w:ascii="Times New Roman" w:hAnsi="Times New Roman"/>
        </w:rPr>
        <w:t xml:space="preserve"> Office as the central </w:t>
      </w:r>
      <w:r w:rsidR="00794216" w:rsidRPr="00372BF6">
        <w:rPr>
          <w:rFonts w:ascii="Times New Roman" w:hAnsi="Times New Roman"/>
        </w:rPr>
        <w:t>location for sustainability coordination</w:t>
      </w:r>
      <w:r w:rsidR="00074F19" w:rsidRPr="00372BF6">
        <w:rPr>
          <w:rFonts w:ascii="Times New Roman" w:hAnsi="Times New Roman"/>
        </w:rPr>
        <w:t xml:space="preserve"> </w:t>
      </w:r>
    </w:p>
    <w:p w:rsidR="00074F19" w:rsidRPr="00372BF6" w:rsidRDefault="007354A4" w:rsidP="00235E4A">
      <w:pPr>
        <w:numPr>
          <w:ilvl w:val="0"/>
          <w:numId w:val="14"/>
        </w:numPr>
        <w:spacing w:after="0" w:line="240" w:lineRule="auto"/>
        <w:ind w:left="1080"/>
        <w:rPr>
          <w:rFonts w:ascii="Times New Roman" w:hAnsi="Times New Roman"/>
        </w:rPr>
      </w:pPr>
      <w:r>
        <w:rPr>
          <w:rFonts w:ascii="Times New Roman" w:hAnsi="Times New Roman"/>
        </w:rPr>
        <w:t xml:space="preserve">Position </w:t>
      </w:r>
      <w:r w:rsidR="00074F19" w:rsidRPr="00372BF6">
        <w:rPr>
          <w:rFonts w:ascii="Times New Roman" w:hAnsi="Times New Roman"/>
        </w:rPr>
        <w:t>the University Sustainability Office as a unit that functions across academics, research, and facilities units and departments</w:t>
      </w:r>
    </w:p>
    <w:p w:rsidR="0005750E" w:rsidRDefault="00074F19" w:rsidP="00235E4A">
      <w:pPr>
        <w:numPr>
          <w:ilvl w:val="0"/>
          <w:numId w:val="14"/>
        </w:numPr>
        <w:spacing w:after="0" w:line="240" w:lineRule="auto"/>
        <w:ind w:left="1080"/>
        <w:rPr>
          <w:rFonts w:ascii="Times New Roman" w:hAnsi="Times New Roman"/>
        </w:rPr>
      </w:pPr>
      <w:r w:rsidRPr="00372BF6">
        <w:rPr>
          <w:rFonts w:ascii="Times New Roman" w:hAnsi="Times New Roman"/>
        </w:rPr>
        <w:t>Achieve better balance of the University Sustainability Office funds from institutional sources</w:t>
      </w:r>
    </w:p>
    <w:p w:rsidR="00631E8F" w:rsidRPr="004226E8" w:rsidRDefault="00631E8F" w:rsidP="00235E4A">
      <w:pPr>
        <w:numPr>
          <w:ilvl w:val="0"/>
          <w:numId w:val="14"/>
        </w:numPr>
        <w:spacing w:after="0" w:line="240" w:lineRule="auto"/>
        <w:ind w:left="1080"/>
        <w:rPr>
          <w:rFonts w:ascii="Times New Roman" w:hAnsi="Times New Roman"/>
        </w:rPr>
      </w:pPr>
      <w:r>
        <w:rPr>
          <w:rFonts w:ascii="Times New Roman" w:hAnsi="Times New Roman"/>
        </w:rPr>
        <w:t>Serve as a coordination point for sustainability-related groups</w:t>
      </w:r>
    </w:p>
    <w:p w:rsidR="00E87FB6" w:rsidRPr="00372BF6" w:rsidRDefault="00E87FB6" w:rsidP="008805AE">
      <w:pPr>
        <w:spacing w:after="0"/>
        <w:rPr>
          <w:rFonts w:ascii="Times New Roman" w:hAnsi="Times New Roman"/>
          <w:sz w:val="24"/>
          <w:szCs w:val="24"/>
        </w:rPr>
      </w:pPr>
    </w:p>
    <w:p w:rsidR="000603E7" w:rsidRPr="007354A4" w:rsidRDefault="007354A4" w:rsidP="007E0586">
      <w:pPr>
        <w:numPr>
          <w:ilvl w:val="1"/>
          <w:numId w:val="12"/>
        </w:numPr>
        <w:spacing w:after="0"/>
        <w:rPr>
          <w:rFonts w:ascii="Times New Roman" w:hAnsi="Times New Roman"/>
          <w:sz w:val="24"/>
          <w:szCs w:val="24"/>
        </w:rPr>
      </w:pPr>
      <w:r>
        <w:rPr>
          <w:rFonts w:ascii="Times New Roman" w:hAnsi="Times New Roman"/>
          <w:b/>
          <w:sz w:val="24"/>
          <w:szCs w:val="24"/>
        </w:rPr>
        <w:t>Academic</w:t>
      </w:r>
      <w:r>
        <w:rPr>
          <w:rFonts w:ascii="Times New Roman" w:hAnsi="Times New Roman"/>
          <w:sz w:val="24"/>
          <w:szCs w:val="24"/>
        </w:rPr>
        <w:t xml:space="preserve"> </w:t>
      </w:r>
      <w:r w:rsidR="00627ADE" w:rsidRPr="007354A4">
        <w:rPr>
          <w:rFonts w:ascii="Times New Roman" w:hAnsi="Times New Roman"/>
          <w:b/>
          <w:sz w:val="24"/>
          <w:szCs w:val="24"/>
        </w:rPr>
        <w:t>Strategies</w:t>
      </w:r>
    </w:p>
    <w:p w:rsidR="007E0586" w:rsidRDefault="007E0586" w:rsidP="00484435">
      <w:pPr>
        <w:spacing w:after="0"/>
        <w:ind w:left="720"/>
        <w:rPr>
          <w:rFonts w:ascii="Times New Roman" w:hAnsi="Times New Roman"/>
          <w:b/>
          <w:sz w:val="20"/>
          <w:szCs w:val="20"/>
        </w:rPr>
      </w:pPr>
    </w:p>
    <w:p w:rsidR="00567263" w:rsidRDefault="00567263" w:rsidP="00F1628F">
      <w:pPr>
        <w:spacing w:after="0"/>
        <w:ind w:left="360"/>
        <w:rPr>
          <w:rFonts w:ascii="Times New Roman" w:hAnsi="Times New Roman"/>
        </w:rPr>
      </w:pPr>
      <w:r w:rsidRPr="00567263">
        <w:rPr>
          <w:rFonts w:ascii="Times New Roman" w:hAnsi="Times New Roman"/>
          <w:b/>
          <w:sz w:val="20"/>
          <w:szCs w:val="20"/>
        </w:rPr>
        <w:t>Vision</w:t>
      </w:r>
    </w:p>
    <w:p w:rsidR="007354A4" w:rsidRDefault="000603E7" w:rsidP="00F1628F">
      <w:pPr>
        <w:spacing w:after="0"/>
        <w:ind w:left="360"/>
        <w:rPr>
          <w:rFonts w:ascii="Times New Roman" w:hAnsi="Times New Roman"/>
        </w:rPr>
      </w:pPr>
      <w:r w:rsidRPr="00372BF6">
        <w:rPr>
          <w:rFonts w:ascii="Times New Roman" w:hAnsi="Times New Roman"/>
        </w:rPr>
        <w:t xml:space="preserve">Sustainability is an integral part of the NC State educational experience. Students, </w:t>
      </w:r>
      <w:r w:rsidR="002E477E" w:rsidRPr="00372BF6">
        <w:rPr>
          <w:rFonts w:ascii="Times New Roman" w:hAnsi="Times New Roman"/>
        </w:rPr>
        <w:t>faculty</w:t>
      </w:r>
      <w:r w:rsidR="00E74185">
        <w:rPr>
          <w:rFonts w:ascii="Times New Roman" w:hAnsi="Times New Roman"/>
        </w:rPr>
        <w:t xml:space="preserve"> members</w:t>
      </w:r>
      <w:r w:rsidRPr="00372BF6">
        <w:rPr>
          <w:rFonts w:ascii="Times New Roman" w:hAnsi="Times New Roman"/>
        </w:rPr>
        <w:t>, and staff hold a holistic, multidisciplinary understanding of sustainability and apply it daily.</w:t>
      </w:r>
      <w:r w:rsidR="0066348C">
        <w:rPr>
          <w:rFonts w:ascii="Times New Roman" w:hAnsi="Times New Roman"/>
        </w:rPr>
        <w:t xml:space="preserve"> When students leave campus, sustainability is a fundamental part of their life and is reflected in their behavior.</w:t>
      </w:r>
    </w:p>
    <w:p w:rsidR="00F22523" w:rsidRPr="00372BF6" w:rsidRDefault="00F22523" w:rsidP="00F1628F">
      <w:pPr>
        <w:spacing w:after="0"/>
        <w:ind w:left="360"/>
        <w:rPr>
          <w:rFonts w:ascii="Times New Roman" w:hAnsi="Times New Roman"/>
          <w:sz w:val="24"/>
          <w:szCs w:val="24"/>
        </w:rPr>
      </w:pPr>
    </w:p>
    <w:p w:rsidR="000603E7" w:rsidRPr="00372BF6" w:rsidRDefault="000603E7" w:rsidP="00F1628F">
      <w:pPr>
        <w:spacing w:after="0"/>
        <w:ind w:left="360"/>
        <w:rPr>
          <w:rFonts w:ascii="Times New Roman" w:hAnsi="Times New Roman"/>
          <w:b/>
          <w:sz w:val="20"/>
          <w:szCs w:val="20"/>
        </w:rPr>
      </w:pPr>
      <w:r w:rsidRPr="00372BF6">
        <w:rPr>
          <w:rFonts w:ascii="Times New Roman" w:hAnsi="Times New Roman"/>
          <w:b/>
          <w:sz w:val="20"/>
          <w:szCs w:val="20"/>
        </w:rPr>
        <w:t>Strategies</w:t>
      </w:r>
      <w:r w:rsidR="001E474F">
        <w:rPr>
          <w:rFonts w:ascii="Times New Roman" w:hAnsi="Times New Roman"/>
          <w:b/>
          <w:sz w:val="20"/>
          <w:szCs w:val="20"/>
        </w:rPr>
        <w:t xml:space="preserve"> </w:t>
      </w:r>
    </w:p>
    <w:p w:rsidR="00627ADE" w:rsidRPr="00372BF6" w:rsidRDefault="00627ADE" w:rsidP="00F1628F">
      <w:pPr>
        <w:spacing w:after="0"/>
        <w:ind w:left="360"/>
        <w:rPr>
          <w:rFonts w:ascii="Times New Roman" w:hAnsi="Times New Roman"/>
        </w:rPr>
      </w:pPr>
      <w:r w:rsidRPr="00372BF6">
        <w:rPr>
          <w:rFonts w:ascii="Times New Roman" w:hAnsi="Times New Roman"/>
        </w:rPr>
        <w:t xml:space="preserve">Improve utilization </w:t>
      </w:r>
      <w:r w:rsidR="001D5630" w:rsidRPr="00372BF6">
        <w:rPr>
          <w:rFonts w:ascii="Times New Roman" w:hAnsi="Times New Roman"/>
        </w:rPr>
        <w:t>of teaching</w:t>
      </w:r>
      <w:r w:rsidRPr="00372BF6">
        <w:rPr>
          <w:rFonts w:ascii="Times New Roman" w:hAnsi="Times New Roman"/>
        </w:rPr>
        <w:t xml:space="preserve"> spaces</w:t>
      </w:r>
    </w:p>
    <w:p w:rsidR="00627ADE" w:rsidRPr="00372BF6" w:rsidRDefault="00627ADE" w:rsidP="00F1628F">
      <w:pPr>
        <w:numPr>
          <w:ilvl w:val="0"/>
          <w:numId w:val="2"/>
        </w:numPr>
        <w:spacing w:after="0"/>
        <w:ind w:left="1080"/>
        <w:rPr>
          <w:rFonts w:ascii="Times New Roman" w:hAnsi="Times New Roman"/>
        </w:rPr>
      </w:pPr>
      <w:r w:rsidRPr="00372BF6">
        <w:rPr>
          <w:rFonts w:ascii="Times New Roman" w:hAnsi="Times New Roman"/>
        </w:rPr>
        <w:t xml:space="preserve">Consider year-round curricula as a way to increase sustainability </w:t>
      </w:r>
    </w:p>
    <w:p w:rsidR="00627ADE" w:rsidRPr="00372BF6" w:rsidRDefault="00627ADE" w:rsidP="00F1628F">
      <w:pPr>
        <w:numPr>
          <w:ilvl w:val="0"/>
          <w:numId w:val="2"/>
        </w:numPr>
        <w:spacing w:after="0"/>
        <w:ind w:left="1080"/>
        <w:rPr>
          <w:rFonts w:ascii="Times New Roman" w:hAnsi="Times New Roman"/>
        </w:rPr>
      </w:pPr>
      <w:r w:rsidRPr="00372BF6">
        <w:rPr>
          <w:rFonts w:ascii="Times New Roman" w:hAnsi="Times New Roman"/>
        </w:rPr>
        <w:t xml:space="preserve">Increase efficiency of space allocations </w:t>
      </w:r>
      <w:r w:rsidR="001F646A">
        <w:rPr>
          <w:rFonts w:ascii="Times New Roman" w:hAnsi="Times New Roman"/>
        </w:rPr>
        <w:t>(</w:t>
      </w:r>
      <w:r w:rsidR="002F45E6">
        <w:rPr>
          <w:rFonts w:ascii="Times New Roman" w:hAnsi="Times New Roman"/>
          <w:color w:val="FF0000"/>
        </w:rPr>
        <w:t>cross reference or move to Land Use/space</w:t>
      </w:r>
      <w:r w:rsidRPr="00372BF6">
        <w:rPr>
          <w:rFonts w:ascii="Times New Roman" w:hAnsi="Times New Roman"/>
          <w:color w:val="FF0000"/>
        </w:rPr>
        <w:t>)</w:t>
      </w:r>
    </w:p>
    <w:p w:rsidR="00627ADE" w:rsidRDefault="00627ADE" w:rsidP="00F1628F">
      <w:pPr>
        <w:numPr>
          <w:ilvl w:val="0"/>
          <w:numId w:val="2"/>
        </w:numPr>
        <w:spacing w:after="0"/>
        <w:ind w:left="1080"/>
        <w:rPr>
          <w:rFonts w:ascii="Times New Roman" w:hAnsi="Times New Roman"/>
        </w:rPr>
      </w:pPr>
      <w:r w:rsidRPr="00372BF6">
        <w:rPr>
          <w:rFonts w:ascii="Times New Roman" w:hAnsi="Times New Roman"/>
        </w:rPr>
        <w:t xml:space="preserve">Improve capacity to adjust classroom size to enrollments </w:t>
      </w:r>
      <w:r w:rsidR="002F45E6">
        <w:rPr>
          <w:rFonts w:ascii="Times New Roman" w:hAnsi="Times New Roman"/>
        </w:rPr>
        <w:t>(</w:t>
      </w:r>
      <w:r w:rsidR="002F45E6">
        <w:rPr>
          <w:rFonts w:ascii="Times New Roman" w:hAnsi="Times New Roman"/>
          <w:color w:val="FF0000"/>
        </w:rPr>
        <w:t>cross reference or move to Land Use/space</w:t>
      </w:r>
      <w:r w:rsidR="002F45E6" w:rsidRPr="00372BF6">
        <w:rPr>
          <w:rFonts w:ascii="Times New Roman" w:hAnsi="Times New Roman"/>
          <w:color w:val="FF0000"/>
        </w:rPr>
        <w:t>)</w:t>
      </w:r>
    </w:p>
    <w:p w:rsidR="00A34799" w:rsidRPr="00A34799" w:rsidRDefault="00A34799" w:rsidP="00F1628F">
      <w:pPr>
        <w:spacing w:after="0"/>
        <w:ind w:left="1080"/>
        <w:rPr>
          <w:rFonts w:ascii="Times New Roman" w:hAnsi="Times New Roman"/>
        </w:rPr>
      </w:pPr>
    </w:p>
    <w:p w:rsidR="00627ADE" w:rsidRPr="00372BF6" w:rsidRDefault="00627ADE" w:rsidP="00F1628F">
      <w:pPr>
        <w:spacing w:after="0"/>
        <w:ind w:left="360"/>
        <w:rPr>
          <w:rFonts w:ascii="Times New Roman" w:hAnsi="Times New Roman"/>
        </w:rPr>
      </w:pPr>
      <w:r w:rsidRPr="00372BF6">
        <w:rPr>
          <w:rFonts w:ascii="Times New Roman" w:hAnsi="Times New Roman"/>
        </w:rPr>
        <w:t>Increase sustainability content in courses and the curriculum</w:t>
      </w:r>
    </w:p>
    <w:p w:rsidR="00627ADE" w:rsidRPr="00372BF6" w:rsidRDefault="00627ADE" w:rsidP="00F1628F">
      <w:pPr>
        <w:pStyle w:val="ListParagraph"/>
        <w:numPr>
          <w:ilvl w:val="0"/>
          <w:numId w:val="4"/>
        </w:numPr>
        <w:spacing w:after="0"/>
        <w:ind w:left="1080"/>
        <w:rPr>
          <w:rFonts w:ascii="Times New Roman" w:hAnsi="Times New Roman"/>
        </w:rPr>
      </w:pPr>
      <w:r w:rsidRPr="00372BF6">
        <w:rPr>
          <w:rFonts w:ascii="Times New Roman" w:hAnsi="Times New Roman"/>
        </w:rPr>
        <w:t>Complete an inventory of sustainability content in existing courses</w:t>
      </w:r>
    </w:p>
    <w:p w:rsidR="00627ADE" w:rsidRPr="00372BF6" w:rsidRDefault="00627ADE" w:rsidP="00F1628F">
      <w:pPr>
        <w:pStyle w:val="ListParagraph"/>
        <w:numPr>
          <w:ilvl w:val="0"/>
          <w:numId w:val="4"/>
        </w:numPr>
        <w:spacing w:after="0"/>
        <w:ind w:left="1080"/>
        <w:rPr>
          <w:rFonts w:ascii="Times New Roman" w:hAnsi="Times New Roman"/>
        </w:rPr>
      </w:pPr>
      <w:r w:rsidRPr="00372BF6">
        <w:rPr>
          <w:rFonts w:ascii="Times New Roman" w:hAnsi="Times New Roman"/>
        </w:rPr>
        <w:t>Identify and fill instructional gaps in sustainability courses and curricula</w:t>
      </w:r>
    </w:p>
    <w:p w:rsidR="00627ADE" w:rsidRPr="00372BF6" w:rsidRDefault="00627ADE" w:rsidP="00F1628F">
      <w:pPr>
        <w:pStyle w:val="ListParagraph"/>
        <w:numPr>
          <w:ilvl w:val="0"/>
          <w:numId w:val="4"/>
        </w:numPr>
        <w:spacing w:after="0"/>
        <w:ind w:left="1080"/>
        <w:rPr>
          <w:rFonts w:ascii="Times New Roman" w:hAnsi="Times New Roman"/>
        </w:rPr>
      </w:pPr>
      <w:r w:rsidRPr="00372BF6">
        <w:rPr>
          <w:rFonts w:ascii="Times New Roman" w:hAnsi="Times New Roman"/>
        </w:rPr>
        <w:t>Provide tools and incentives for faculty members to increase sustainability content in courses</w:t>
      </w:r>
    </w:p>
    <w:p w:rsidR="00627ADE" w:rsidRPr="00372BF6" w:rsidRDefault="00627ADE" w:rsidP="00F1628F">
      <w:pPr>
        <w:pStyle w:val="ListParagraph"/>
        <w:numPr>
          <w:ilvl w:val="0"/>
          <w:numId w:val="4"/>
        </w:numPr>
        <w:spacing w:after="0"/>
        <w:ind w:left="1080"/>
        <w:rPr>
          <w:rFonts w:ascii="Times New Roman" w:hAnsi="Times New Roman"/>
        </w:rPr>
      </w:pPr>
      <w:r w:rsidRPr="00372BF6">
        <w:rPr>
          <w:rFonts w:ascii="Times New Roman" w:hAnsi="Times New Roman"/>
        </w:rPr>
        <w:t>Require all academic units provide sustainability content in courses by 2015</w:t>
      </w:r>
    </w:p>
    <w:p w:rsidR="00627ADE" w:rsidRPr="00372BF6" w:rsidRDefault="00627ADE" w:rsidP="00F1628F">
      <w:pPr>
        <w:pStyle w:val="ListParagraph"/>
        <w:numPr>
          <w:ilvl w:val="0"/>
          <w:numId w:val="4"/>
        </w:numPr>
        <w:spacing w:after="0"/>
        <w:ind w:left="1080"/>
        <w:rPr>
          <w:rFonts w:ascii="Times New Roman" w:hAnsi="Times New Roman"/>
        </w:rPr>
      </w:pPr>
      <w:r w:rsidRPr="00372BF6">
        <w:rPr>
          <w:rFonts w:ascii="Times New Roman" w:hAnsi="Times New Roman"/>
        </w:rPr>
        <w:t>Advance new/revised interdisciplinary curricula</w:t>
      </w:r>
      <w:r w:rsidR="00A34799">
        <w:rPr>
          <w:rFonts w:ascii="Times New Roman" w:hAnsi="Times New Roman"/>
        </w:rPr>
        <w:t xml:space="preserve"> that includes </w:t>
      </w:r>
      <w:r w:rsidR="00DC1895">
        <w:rPr>
          <w:rFonts w:ascii="Times New Roman" w:hAnsi="Times New Roman"/>
        </w:rPr>
        <w:t>sustainability</w:t>
      </w:r>
      <w:r w:rsidR="00A34799">
        <w:rPr>
          <w:rFonts w:ascii="Times New Roman" w:hAnsi="Times New Roman"/>
        </w:rPr>
        <w:t xml:space="preserve"> in local, regional, and global context both in the near-term and long-term</w:t>
      </w:r>
    </w:p>
    <w:p w:rsidR="00627ADE" w:rsidRDefault="00627ADE" w:rsidP="00F1628F">
      <w:pPr>
        <w:pStyle w:val="ListParagraph"/>
        <w:numPr>
          <w:ilvl w:val="0"/>
          <w:numId w:val="4"/>
        </w:numPr>
        <w:spacing w:after="0"/>
        <w:ind w:left="1080"/>
        <w:rPr>
          <w:rFonts w:ascii="Times New Roman" w:hAnsi="Times New Roman"/>
        </w:rPr>
      </w:pPr>
      <w:r w:rsidRPr="00372BF6">
        <w:rPr>
          <w:rFonts w:ascii="Times New Roman" w:hAnsi="Times New Roman"/>
        </w:rPr>
        <w:t>Require sustainability content in general education program (GEP) courses</w:t>
      </w:r>
    </w:p>
    <w:p w:rsidR="00627ADE" w:rsidRPr="00372BF6" w:rsidRDefault="00627ADE" w:rsidP="00F1628F">
      <w:pPr>
        <w:spacing w:after="0"/>
        <w:ind w:left="720"/>
        <w:rPr>
          <w:rFonts w:ascii="Times New Roman" w:hAnsi="Times New Roman"/>
        </w:rPr>
      </w:pPr>
    </w:p>
    <w:p w:rsidR="00627ADE" w:rsidRPr="00372BF6" w:rsidRDefault="00627ADE" w:rsidP="00F1628F">
      <w:pPr>
        <w:spacing w:after="0"/>
        <w:ind w:left="360"/>
        <w:rPr>
          <w:rFonts w:ascii="Times New Roman" w:hAnsi="Times New Roman"/>
        </w:rPr>
      </w:pPr>
      <w:r w:rsidRPr="00372BF6">
        <w:rPr>
          <w:rFonts w:ascii="Times New Roman" w:hAnsi="Times New Roman"/>
        </w:rPr>
        <w:t xml:space="preserve">Provide opportunities for student sustainability involvement outside the traditional classroom </w:t>
      </w:r>
    </w:p>
    <w:p w:rsidR="00627ADE" w:rsidRPr="00372BF6" w:rsidRDefault="00627ADE" w:rsidP="00F1628F">
      <w:pPr>
        <w:pStyle w:val="ListParagraph"/>
        <w:numPr>
          <w:ilvl w:val="0"/>
          <w:numId w:val="5"/>
        </w:numPr>
        <w:spacing w:after="0"/>
        <w:ind w:left="1080"/>
        <w:rPr>
          <w:rFonts w:ascii="Times New Roman" w:hAnsi="Times New Roman"/>
        </w:rPr>
      </w:pPr>
      <w:r w:rsidRPr="00372BF6">
        <w:rPr>
          <w:rFonts w:ascii="Times New Roman" w:hAnsi="Times New Roman"/>
        </w:rPr>
        <w:t>Create hands-on sustainability living and learning opportunities for students in residence halls</w:t>
      </w:r>
    </w:p>
    <w:p w:rsidR="00627ADE" w:rsidRPr="00372BF6" w:rsidRDefault="00627ADE" w:rsidP="00F1628F">
      <w:pPr>
        <w:pStyle w:val="ListParagraph"/>
        <w:numPr>
          <w:ilvl w:val="0"/>
          <w:numId w:val="5"/>
        </w:numPr>
        <w:spacing w:after="0"/>
        <w:ind w:left="1080"/>
        <w:rPr>
          <w:rFonts w:ascii="Times New Roman" w:hAnsi="Times New Roman"/>
        </w:rPr>
      </w:pPr>
      <w:r w:rsidRPr="00372BF6">
        <w:rPr>
          <w:rFonts w:ascii="Times New Roman" w:hAnsi="Times New Roman"/>
        </w:rPr>
        <w:t xml:space="preserve">Promote student engagement with sustainability projects on and off-campus </w:t>
      </w:r>
    </w:p>
    <w:p w:rsidR="00627ADE" w:rsidRPr="00372BF6" w:rsidRDefault="00627ADE" w:rsidP="00F1628F">
      <w:pPr>
        <w:pStyle w:val="ListParagraph"/>
        <w:numPr>
          <w:ilvl w:val="0"/>
          <w:numId w:val="5"/>
        </w:numPr>
        <w:spacing w:after="0"/>
        <w:ind w:left="1080"/>
        <w:rPr>
          <w:rFonts w:ascii="Times New Roman" w:hAnsi="Times New Roman"/>
        </w:rPr>
      </w:pPr>
      <w:r w:rsidRPr="00372BF6">
        <w:rPr>
          <w:rFonts w:ascii="Times New Roman" w:hAnsi="Times New Roman"/>
        </w:rPr>
        <w:t>Provide academic credit for students with service learning activities involving sustainability</w:t>
      </w:r>
    </w:p>
    <w:p w:rsidR="00627ADE" w:rsidRPr="00372BF6" w:rsidRDefault="00627ADE" w:rsidP="00F1628F">
      <w:pPr>
        <w:pStyle w:val="ListParagraph"/>
        <w:numPr>
          <w:ilvl w:val="0"/>
          <w:numId w:val="5"/>
        </w:numPr>
        <w:spacing w:after="0"/>
        <w:ind w:left="1080"/>
        <w:rPr>
          <w:rFonts w:ascii="Times New Roman" w:hAnsi="Times New Roman"/>
        </w:rPr>
      </w:pPr>
      <w:r w:rsidRPr="00372BF6">
        <w:rPr>
          <w:rFonts w:ascii="Times New Roman" w:hAnsi="Times New Roman"/>
        </w:rPr>
        <w:t xml:space="preserve">Use campus as a model to teach sustainability concepts </w:t>
      </w:r>
    </w:p>
    <w:p w:rsidR="00627ADE" w:rsidRPr="00372BF6" w:rsidRDefault="00627ADE" w:rsidP="00F1628F">
      <w:pPr>
        <w:spacing w:after="0"/>
        <w:ind w:left="360"/>
        <w:rPr>
          <w:rFonts w:ascii="Times New Roman" w:hAnsi="Times New Roman"/>
        </w:rPr>
      </w:pPr>
    </w:p>
    <w:p w:rsidR="00627ADE" w:rsidRPr="00372BF6" w:rsidRDefault="00627ADE" w:rsidP="00F1628F">
      <w:pPr>
        <w:spacing w:after="0"/>
        <w:ind w:left="360"/>
        <w:rPr>
          <w:rFonts w:ascii="Times New Roman" w:hAnsi="Times New Roman"/>
        </w:rPr>
      </w:pPr>
      <w:r w:rsidRPr="00372BF6">
        <w:rPr>
          <w:rFonts w:ascii="Times New Roman" w:hAnsi="Times New Roman"/>
        </w:rPr>
        <w:t>Provide additional access for students to participate in sustainability activities</w:t>
      </w:r>
    </w:p>
    <w:p w:rsidR="00627ADE" w:rsidRPr="00372BF6" w:rsidRDefault="00627ADE" w:rsidP="00F1628F">
      <w:pPr>
        <w:numPr>
          <w:ilvl w:val="0"/>
          <w:numId w:val="2"/>
        </w:numPr>
        <w:spacing w:after="0"/>
        <w:ind w:left="1080"/>
        <w:rPr>
          <w:rFonts w:ascii="Times New Roman" w:hAnsi="Times New Roman"/>
        </w:rPr>
      </w:pPr>
      <w:r w:rsidRPr="00372BF6">
        <w:rPr>
          <w:rFonts w:ascii="Times New Roman" w:hAnsi="Times New Roman"/>
        </w:rPr>
        <w:t>Ensure all students have exposure to courses with sustainability content by 2015</w:t>
      </w:r>
    </w:p>
    <w:p w:rsidR="00627ADE" w:rsidRPr="00372BF6" w:rsidRDefault="00627ADE" w:rsidP="00F1628F">
      <w:pPr>
        <w:numPr>
          <w:ilvl w:val="0"/>
          <w:numId w:val="2"/>
        </w:numPr>
        <w:spacing w:after="0"/>
        <w:ind w:left="1080"/>
        <w:rPr>
          <w:rFonts w:ascii="Times New Roman" w:hAnsi="Times New Roman"/>
        </w:rPr>
      </w:pPr>
      <w:r w:rsidRPr="00372BF6">
        <w:rPr>
          <w:rFonts w:ascii="Times New Roman" w:hAnsi="Times New Roman"/>
        </w:rPr>
        <w:t>Increase visibility of sustainability courses and curricula to students</w:t>
      </w:r>
    </w:p>
    <w:p w:rsidR="00627ADE" w:rsidRPr="00372BF6" w:rsidRDefault="00627ADE" w:rsidP="00F1628F">
      <w:pPr>
        <w:numPr>
          <w:ilvl w:val="0"/>
          <w:numId w:val="2"/>
        </w:numPr>
        <w:spacing w:after="0"/>
        <w:ind w:left="1080"/>
        <w:rPr>
          <w:rFonts w:ascii="Times New Roman" w:hAnsi="Times New Roman"/>
        </w:rPr>
      </w:pPr>
      <w:r w:rsidRPr="00372BF6">
        <w:rPr>
          <w:rFonts w:ascii="Times New Roman" w:hAnsi="Times New Roman"/>
        </w:rPr>
        <w:t>Provide access to sustainability courses and curricula via distance education</w:t>
      </w:r>
    </w:p>
    <w:p w:rsidR="00227925" w:rsidRDefault="00227925" w:rsidP="007E0586">
      <w:pPr>
        <w:spacing w:after="0"/>
        <w:rPr>
          <w:rFonts w:ascii="Times New Roman" w:hAnsi="Times New Roman"/>
        </w:rPr>
      </w:pPr>
    </w:p>
    <w:p w:rsidR="007354A4" w:rsidRDefault="007354A4" w:rsidP="007E0586">
      <w:pPr>
        <w:numPr>
          <w:ilvl w:val="1"/>
          <w:numId w:val="12"/>
        </w:numPr>
        <w:spacing w:after="0"/>
        <w:rPr>
          <w:rFonts w:ascii="Times New Roman" w:hAnsi="Times New Roman"/>
          <w:b/>
        </w:rPr>
      </w:pPr>
      <w:r w:rsidRPr="007354A4">
        <w:rPr>
          <w:rFonts w:ascii="Times New Roman" w:hAnsi="Times New Roman"/>
          <w:b/>
        </w:rPr>
        <w:t>Research Strategies</w:t>
      </w:r>
    </w:p>
    <w:p w:rsidR="007E0586" w:rsidRDefault="007E0586" w:rsidP="007354A4">
      <w:pPr>
        <w:spacing w:after="0"/>
        <w:ind w:left="360" w:firstLine="360"/>
        <w:rPr>
          <w:rFonts w:ascii="Times New Roman" w:hAnsi="Times New Roman"/>
          <w:b/>
          <w:sz w:val="20"/>
          <w:szCs w:val="20"/>
        </w:rPr>
      </w:pPr>
    </w:p>
    <w:p w:rsidR="007E0586" w:rsidRDefault="007E0586" w:rsidP="007E0586">
      <w:pPr>
        <w:spacing w:after="0"/>
        <w:ind w:firstLine="360"/>
        <w:rPr>
          <w:rFonts w:ascii="Times New Roman" w:hAnsi="Times New Roman"/>
          <w:b/>
          <w:sz w:val="20"/>
          <w:szCs w:val="20"/>
        </w:rPr>
      </w:pPr>
    </w:p>
    <w:p w:rsidR="00567263" w:rsidRDefault="00567263" w:rsidP="00F1628F">
      <w:pPr>
        <w:spacing w:after="0"/>
        <w:ind w:left="360"/>
        <w:rPr>
          <w:rFonts w:ascii="Times New Roman" w:hAnsi="Times New Roman"/>
        </w:rPr>
      </w:pPr>
      <w:r w:rsidRPr="00567263">
        <w:rPr>
          <w:rFonts w:ascii="Times New Roman" w:hAnsi="Times New Roman"/>
          <w:b/>
          <w:sz w:val="20"/>
          <w:szCs w:val="20"/>
        </w:rPr>
        <w:t>Vision</w:t>
      </w:r>
    </w:p>
    <w:p w:rsidR="007354A4" w:rsidRDefault="007354A4" w:rsidP="00F1628F">
      <w:pPr>
        <w:spacing w:after="0"/>
        <w:ind w:left="360"/>
        <w:rPr>
          <w:rFonts w:ascii="Times New Roman" w:hAnsi="Times New Roman"/>
        </w:rPr>
      </w:pPr>
      <w:r w:rsidRPr="00372BF6">
        <w:rPr>
          <w:rFonts w:ascii="Times New Roman" w:hAnsi="Times New Roman"/>
        </w:rPr>
        <w:t xml:space="preserve">NC State is a leading university in developing innovative ideas and leaders for a sustainable future.  </w:t>
      </w:r>
      <w:r>
        <w:rPr>
          <w:rFonts w:ascii="Times New Roman" w:hAnsi="Times New Roman"/>
        </w:rPr>
        <w:t>Faculty</w:t>
      </w:r>
      <w:r w:rsidR="00E74185">
        <w:rPr>
          <w:rFonts w:ascii="Times New Roman" w:hAnsi="Times New Roman"/>
        </w:rPr>
        <w:t xml:space="preserve"> members</w:t>
      </w:r>
      <w:r>
        <w:rPr>
          <w:rFonts w:ascii="Times New Roman" w:hAnsi="Times New Roman"/>
        </w:rPr>
        <w:t xml:space="preserve"> and students are drawn to NC State </w:t>
      </w:r>
      <w:r w:rsidR="00535516">
        <w:rPr>
          <w:rFonts w:ascii="Times New Roman" w:hAnsi="Times New Roman"/>
        </w:rPr>
        <w:t>to become involved in sustainability research</w:t>
      </w:r>
      <w:r>
        <w:rPr>
          <w:rFonts w:ascii="Times New Roman" w:hAnsi="Times New Roman"/>
        </w:rPr>
        <w:t>.</w:t>
      </w:r>
    </w:p>
    <w:p w:rsidR="007354A4" w:rsidRPr="00372BF6" w:rsidRDefault="007354A4" w:rsidP="00F1628F">
      <w:pPr>
        <w:spacing w:after="0"/>
        <w:ind w:left="360" w:firstLine="360"/>
        <w:rPr>
          <w:rFonts w:ascii="Times New Roman" w:hAnsi="Times New Roman"/>
        </w:rPr>
      </w:pPr>
    </w:p>
    <w:p w:rsidR="007354A4" w:rsidRPr="007354A4" w:rsidRDefault="007354A4" w:rsidP="00F1628F">
      <w:pPr>
        <w:spacing w:after="0"/>
        <w:ind w:left="360"/>
        <w:rPr>
          <w:rFonts w:ascii="Times New Roman" w:hAnsi="Times New Roman"/>
          <w:b/>
          <w:sz w:val="20"/>
          <w:szCs w:val="20"/>
        </w:rPr>
      </w:pPr>
      <w:r w:rsidRPr="00372BF6">
        <w:rPr>
          <w:rFonts w:ascii="Times New Roman" w:hAnsi="Times New Roman"/>
          <w:b/>
          <w:sz w:val="20"/>
          <w:szCs w:val="20"/>
        </w:rPr>
        <w:t>Strategies</w:t>
      </w:r>
    </w:p>
    <w:p w:rsidR="007E0586" w:rsidRDefault="00627ADE" w:rsidP="00F1628F">
      <w:pPr>
        <w:spacing w:after="0"/>
        <w:ind w:left="360"/>
        <w:rPr>
          <w:rFonts w:ascii="Times New Roman" w:hAnsi="Times New Roman"/>
        </w:rPr>
      </w:pPr>
      <w:r w:rsidRPr="00372BF6">
        <w:rPr>
          <w:rFonts w:ascii="Times New Roman" w:hAnsi="Times New Roman"/>
        </w:rPr>
        <w:t xml:space="preserve">Improve utilization </w:t>
      </w:r>
      <w:r w:rsidR="00F45335">
        <w:rPr>
          <w:rFonts w:ascii="Times New Roman" w:hAnsi="Times New Roman"/>
        </w:rPr>
        <w:t xml:space="preserve">of </w:t>
      </w:r>
      <w:r w:rsidRPr="00372BF6">
        <w:rPr>
          <w:rFonts w:ascii="Times New Roman" w:hAnsi="Times New Roman"/>
        </w:rPr>
        <w:t>research spaces</w:t>
      </w:r>
    </w:p>
    <w:p w:rsidR="007E0586" w:rsidRDefault="00627ADE" w:rsidP="00F1628F">
      <w:pPr>
        <w:numPr>
          <w:ilvl w:val="0"/>
          <w:numId w:val="22"/>
        </w:numPr>
        <w:spacing w:after="0"/>
        <w:ind w:left="1080"/>
        <w:rPr>
          <w:rFonts w:ascii="Times New Roman" w:hAnsi="Times New Roman"/>
        </w:rPr>
      </w:pPr>
      <w:r w:rsidRPr="00372BF6">
        <w:rPr>
          <w:rFonts w:ascii="Times New Roman" w:hAnsi="Times New Roman"/>
        </w:rPr>
        <w:t>Seek opportunities to optimize and conserve energy used for buildings and equipment</w:t>
      </w:r>
    </w:p>
    <w:p w:rsidR="007E0586" w:rsidRDefault="00627ADE" w:rsidP="00F1628F">
      <w:pPr>
        <w:numPr>
          <w:ilvl w:val="0"/>
          <w:numId w:val="22"/>
        </w:numPr>
        <w:spacing w:after="0"/>
        <w:ind w:left="1080"/>
        <w:rPr>
          <w:rFonts w:ascii="Times New Roman" w:hAnsi="Times New Roman"/>
        </w:rPr>
      </w:pPr>
      <w:r w:rsidRPr="007E0586">
        <w:rPr>
          <w:rFonts w:ascii="Times New Roman" w:hAnsi="Times New Roman"/>
        </w:rPr>
        <w:t>Provide incentives for sharing research space and equipment</w:t>
      </w:r>
    </w:p>
    <w:p w:rsidR="00627ADE" w:rsidRPr="007E0586" w:rsidRDefault="00627ADE" w:rsidP="00F1628F">
      <w:pPr>
        <w:numPr>
          <w:ilvl w:val="0"/>
          <w:numId w:val="22"/>
        </w:numPr>
        <w:spacing w:after="0"/>
        <w:ind w:left="1080"/>
        <w:rPr>
          <w:rFonts w:ascii="Times New Roman" w:hAnsi="Times New Roman"/>
        </w:rPr>
      </w:pPr>
      <w:r w:rsidRPr="007E0586">
        <w:rPr>
          <w:rFonts w:ascii="Times New Roman" w:hAnsi="Times New Roman"/>
        </w:rPr>
        <w:t xml:space="preserve">Provide incentives for </w:t>
      </w:r>
      <w:r w:rsidR="00F45335" w:rsidRPr="007E0586">
        <w:rPr>
          <w:rFonts w:ascii="Times New Roman" w:hAnsi="Times New Roman"/>
        </w:rPr>
        <w:t xml:space="preserve"> resource </w:t>
      </w:r>
      <w:r w:rsidRPr="007E0586">
        <w:rPr>
          <w:rFonts w:ascii="Times New Roman" w:hAnsi="Times New Roman"/>
        </w:rPr>
        <w:t>efficiency and conservation</w:t>
      </w:r>
    </w:p>
    <w:p w:rsidR="00227925" w:rsidRPr="00372BF6" w:rsidRDefault="00227925" w:rsidP="00F1628F">
      <w:pPr>
        <w:spacing w:after="0"/>
        <w:ind w:left="720"/>
        <w:rPr>
          <w:rFonts w:ascii="Times New Roman" w:hAnsi="Times New Roman"/>
        </w:rPr>
      </w:pPr>
    </w:p>
    <w:p w:rsidR="007E0586" w:rsidRDefault="00627ADE" w:rsidP="00F1628F">
      <w:pPr>
        <w:spacing w:after="0"/>
        <w:ind w:left="360"/>
        <w:rPr>
          <w:rFonts w:ascii="Times New Roman" w:hAnsi="Times New Roman"/>
        </w:rPr>
      </w:pPr>
      <w:r w:rsidRPr="00372BF6">
        <w:rPr>
          <w:rFonts w:ascii="Times New Roman" w:hAnsi="Times New Roman"/>
        </w:rPr>
        <w:t>I</w:t>
      </w:r>
      <w:r w:rsidR="00227925" w:rsidRPr="00372BF6">
        <w:rPr>
          <w:rFonts w:ascii="Times New Roman" w:hAnsi="Times New Roman"/>
        </w:rPr>
        <w:t>ncrease sustainability</w:t>
      </w:r>
      <w:r w:rsidR="00E87FB6" w:rsidRPr="00372BF6">
        <w:rPr>
          <w:rFonts w:ascii="Times New Roman" w:hAnsi="Times New Roman"/>
        </w:rPr>
        <w:t xml:space="preserve"> </w:t>
      </w:r>
      <w:r w:rsidRPr="00372BF6">
        <w:rPr>
          <w:rFonts w:ascii="Times New Roman" w:hAnsi="Times New Roman"/>
        </w:rPr>
        <w:t xml:space="preserve">research </w:t>
      </w:r>
    </w:p>
    <w:p w:rsidR="007E0586" w:rsidRDefault="00627ADE" w:rsidP="00F1628F">
      <w:pPr>
        <w:numPr>
          <w:ilvl w:val="0"/>
          <w:numId w:val="23"/>
        </w:numPr>
        <w:spacing w:after="0"/>
        <w:ind w:left="1080"/>
        <w:rPr>
          <w:rFonts w:ascii="Times New Roman" w:hAnsi="Times New Roman"/>
        </w:rPr>
      </w:pPr>
      <w:r w:rsidRPr="00372BF6">
        <w:rPr>
          <w:rFonts w:ascii="Times New Roman" w:hAnsi="Times New Roman"/>
        </w:rPr>
        <w:t xml:space="preserve">Complete an inventory of research needed to advance sustainability </w:t>
      </w:r>
    </w:p>
    <w:p w:rsidR="007E0586" w:rsidRDefault="00627ADE" w:rsidP="00F1628F">
      <w:pPr>
        <w:numPr>
          <w:ilvl w:val="0"/>
          <w:numId w:val="23"/>
        </w:numPr>
        <w:spacing w:after="0"/>
        <w:ind w:left="1080"/>
        <w:rPr>
          <w:rFonts w:ascii="Times New Roman" w:hAnsi="Times New Roman"/>
        </w:rPr>
      </w:pPr>
      <w:r w:rsidRPr="007E0586">
        <w:rPr>
          <w:rFonts w:ascii="Times New Roman" w:hAnsi="Times New Roman"/>
        </w:rPr>
        <w:t>Identify gaps and implement strategic hiring (cluster hires) needed to advance sustainability</w:t>
      </w:r>
    </w:p>
    <w:p w:rsidR="007E0586" w:rsidRDefault="00627ADE" w:rsidP="00F1628F">
      <w:pPr>
        <w:numPr>
          <w:ilvl w:val="0"/>
          <w:numId w:val="23"/>
        </w:numPr>
        <w:spacing w:after="0"/>
        <w:ind w:left="1080"/>
        <w:rPr>
          <w:rFonts w:ascii="Times New Roman" w:hAnsi="Times New Roman"/>
        </w:rPr>
      </w:pPr>
      <w:r w:rsidRPr="007E0586">
        <w:rPr>
          <w:rFonts w:ascii="Times New Roman" w:hAnsi="Times New Roman"/>
        </w:rPr>
        <w:t xml:space="preserve">Establish a centralized sustainability research web site to communicate sustainability research efforts  to internal and external audiences </w:t>
      </w:r>
    </w:p>
    <w:p w:rsidR="007E0586" w:rsidRDefault="00627ADE" w:rsidP="00F1628F">
      <w:pPr>
        <w:numPr>
          <w:ilvl w:val="0"/>
          <w:numId w:val="23"/>
        </w:numPr>
        <w:spacing w:after="0"/>
        <w:ind w:left="1080"/>
        <w:rPr>
          <w:rFonts w:ascii="Times New Roman" w:hAnsi="Times New Roman"/>
        </w:rPr>
      </w:pPr>
      <w:r w:rsidRPr="007E0586">
        <w:rPr>
          <w:rFonts w:ascii="Times New Roman" w:hAnsi="Times New Roman"/>
        </w:rPr>
        <w:t>Provide resources to stimulate undergraduate and graduate research for sustainability</w:t>
      </w:r>
    </w:p>
    <w:p w:rsidR="007E0586" w:rsidRDefault="00627ADE" w:rsidP="00F1628F">
      <w:pPr>
        <w:numPr>
          <w:ilvl w:val="0"/>
          <w:numId w:val="23"/>
        </w:numPr>
        <w:spacing w:after="0"/>
        <w:ind w:left="1080"/>
        <w:rPr>
          <w:rFonts w:ascii="Times New Roman" w:hAnsi="Times New Roman"/>
        </w:rPr>
      </w:pPr>
      <w:r w:rsidRPr="007E0586">
        <w:rPr>
          <w:rFonts w:ascii="Times New Roman" w:hAnsi="Times New Roman"/>
        </w:rPr>
        <w:t xml:space="preserve">Provide incentives for faculty members to pursue research on sustainability </w:t>
      </w:r>
    </w:p>
    <w:p w:rsidR="00627ADE" w:rsidRPr="007E0586" w:rsidRDefault="00627ADE" w:rsidP="00F1628F">
      <w:pPr>
        <w:numPr>
          <w:ilvl w:val="0"/>
          <w:numId w:val="23"/>
        </w:numPr>
        <w:spacing w:after="0"/>
        <w:ind w:left="1080"/>
        <w:rPr>
          <w:rFonts w:ascii="Times New Roman" w:hAnsi="Times New Roman"/>
        </w:rPr>
      </w:pPr>
      <w:r w:rsidRPr="007E0586">
        <w:rPr>
          <w:rFonts w:ascii="Times New Roman" w:hAnsi="Times New Roman"/>
        </w:rPr>
        <w:t>Promote sustainability research in campus facilities and native landscapes</w:t>
      </w:r>
    </w:p>
    <w:p w:rsidR="00627ADE" w:rsidRDefault="00627ADE" w:rsidP="00627ADE">
      <w:pPr>
        <w:spacing w:after="0"/>
        <w:rPr>
          <w:rFonts w:ascii="Times New Roman" w:hAnsi="Times New Roman"/>
        </w:rPr>
      </w:pPr>
    </w:p>
    <w:p w:rsidR="007E0586" w:rsidRPr="00372BF6" w:rsidRDefault="007E0586" w:rsidP="00627ADE">
      <w:pPr>
        <w:spacing w:after="0"/>
        <w:rPr>
          <w:rFonts w:ascii="Times New Roman" w:hAnsi="Times New Roman"/>
        </w:rPr>
      </w:pPr>
    </w:p>
    <w:p w:rsidR="007E0586" w:rsidRDefault="00627ADE" w:rsidP="007E0586">
      <w:pPr>
        <w:numPr>
          <w:ilvl w:val="1"/>
          <w:numId w:val="12"/>
        </w:numPr>
        <w:spacing w:after="0"/>
        <w:rPr>
          <w:rFonts w:ascii="Times New Roman" w:hAnsi="Times New Roman"/>
          <w:b/>
          <w:sz w:val="24"/>
          <w:szCs w:val="24"/>
        </w:rPr>
      </w:pPr>
      <w:r w:rsidRPr="00372BF6">
        <w:rPr>
          <w:rFonts w:ascii="Times New Roman" w:hAnsi="Times New Roman"/>
          <w:b/>
          <w:sz w:val="24"/>
          <w:szCs w:val="24"/>
        </w:rPr>
        <w:t>Building Strategies</w:t>
      </w:r>
    </w:p>
    <w:p w:rsidR="00342D1D" w:rsidRDefault="00342D1D" w:rsidP="00F1628F">
      <w:pPr>
        <w:spacing w:after="0"/>
        <w:ind w:left="360"/>
        <w:rPr>
          <w:rFonts w:ascii="Times New Roman" w:hAnsi="Times New Roman"/>
          <w:color w:val="00B050"/>
          <w:sz w:val="24"/>
          <w:szCs w:val="24"/>
        </w:rPr>
      </w:pPr>
      <w:r w:rsidRPr="00342D1D">
        <w:rPr>
          <w:rFonts w:ascii="Times New Roman" w:hAnsi="Times New Roman"/>
          <w:color w:val="00B050"/>
          <w:sz w:val="24"/>
          <w:szCs w:val="24"/>
        </w:rPr>
        <w:t>Reference energy and water reduction section</w:t>
      </w:r>
      <w:r w:rsidR="009420ED">
        <w:rPr>
          <w:rFonts w:ascii="Times New Roman" w:hAnsi="Times New Roman"/>
          <w:color w:val="00B050"/>
          <w:sz w:val="24"/>
          <w:szCs w:val="24"/>
        </w:rPr>
        <w:t xml:space="preserve"> </w:t>
      </w:r>
      <w:r w:rsidR="002F6EDE">
        <w:rPr>
          <w:rFonts w:ascii="Times New Roman" w:hAnsi="Times New Roman"/>
          <w:color w:val="00B050"/>
          <w:sz w:val="24"/>
          <w:szCs w:val="24"/>
        </w:rPr>
        <w:t xml:space="preserve">reduction goals </w:t>
      </w:r>
      <w:r w:rsidR="009420ED">
        <w:rPr>
          <w:rFonts w:ascii="Times New Roman" w:hAnsi="Times New Roman"/>
          <w:color w:val="00B050"/>
          <w:sz w:val="24"/>
          <w:szCs w:val="24"/>
        </w:rPr>
        <w:t>(some for, some like consolidate in sections)</w:t>
      </w:r>
    </w:p>
    <w:p w:rsidR="005C7822" w:rsidRPr="00342D1D" w:rsidRDefault="005C7822" w:rsidP="00F1628F">
      <w:pPr>
        <w:spacing w:after="0"/>
        <w:ind w:left="360"/>
        <w:rPr>
          <w:rFonts w:ascii="Times New Roman" w:hAnsi="Times New Roman"/>
          <w:color w:val="00B050"/>
          <w:sz w:val="24"/>
          <w:szCs w:val="24"/>
        </w:rPr>
      </w:pPr>
      <w:r>
        <w:rPr>
          <w:rFonts w:ascii="Times New Roman" w:hAnsi="Times New Roman"/>
          <w:color w:val="00B050"/>
          <w:sz w:val="24"/>
          <w:szCs w:val="24"/>
        </w:rPr>
        <w:t xml:space="preserve">Footnote </w:t>
      </w:r>
      <w:r w:rsidR="00E419EA">
        <w:rPr>
          <w:rFonts w:ascii="Times New Roman" w:hAnsi="Times New Roman"/>
          <w:color w:val="00B050"/>
          <w:sz w:val="24"/>
          <w:szCs w:val="24"/>
        </w:rPr>
        <w:t>or refer to appendix for programs (some might need brief definitions)</w:t>
      </w:r>
    </w:p>
    <w:p w:rsidR="00567263" w:rsidRPr="00567263" w:rsidRDefault="00F45B90" w:rsidP="00F1628F">
      <w:pPr>
        <w:spacing w:after="0"/>
        <w:ind w:left="360"/>
        <w:rPr>
          <w:rFonts w:ascii="Times New Roman" w:hAnsi="Times New Roman"/>
          <w:b/>
          <w:sz w:val="24"/>
          <w:szCs w:val="24"/>
        </w:rPr>
      </w:pPr>
      <w:r w:rsidRPr="00372BF6">
        <w:rPr>
          <w:rFonts w:ascii="Times New Roman" w:hAnsi="Times New Roman"/>
          <w:sz w:val="20"/>
          <w:szCs w:val="20"/>
        </w:rPr>
        <w:br/>
      </w:r>
      <w:r w:rsidR="00567263" w:rsidRPr="00567263">
        <w:rPr>
          <w:rFonts w:ascii="Times New Roman" w:hAnsi="Times New Roman"/>
          <w:b/>
          <w:sz w:val="20"/>
          <w:szCs w:val="20"/>
        </w:rPr>
        <w:t>Vision</w:t>
      </w:r>
    </w:p>
    <w:p w:rsidR="000603E7" w:rsidRPr="00567263" w:rsidRDefault="000603E7" w:rsidP="00F1628F">
      <w:pPr>
        <w:spacing w:after="0"/>
        <w:ind w:left="360"/>
        <w:rPr>
          <w:rFonts w:ascii="Times New Roman" w:hAnsi="Times New Roman"/>
          <w:b/>
          <w:sz w:val="24"/>
          <w:szCs w:val="24"/>
        </w:rPr>
      </w:pPr>
      <w:r w:rsidRPr="00567263">
        <w:rPr>
          <w:rFonts w:ascii="Times New Roman" w:hAnsi="Times New Roman"/>
        </w:rPr>
        <w:t xml:space="preserve">Buildings are designed, operated, maintained and preserved in </w:t>
      </w:r>
      <w:r w:rsidR="001D5630" w:rsidRPr="00567263">
        <w:rPr>
          <w:rFonts w:ascii="Times New Roman" w:hAnsi="Times New Roman"/>
        </w:rPr>
        <w:t>a sustainable</w:t>
      </w:r>
      <w:r w:rsidRPr="00567263">
        <w:rPr>
          <w:rFonts w:ascii="Times New Roman" w:hAnsi="Times New Roman"/>
        </w:rPr>
        <w:t xml:space="preserve"> and efficient way to effectively meet or exceed the </w:t>
      </w:r>
      <w:r w:rsidR="002E477E" w:rsidRPr="00567263">
        <w:rPr>
          <w:rFonts w:ascii="Times New Roman" w:hAnsi="Times New Roman"/>
        </w:rPr>
        <w:t>university’s</w:t>
      </w:r>
      <w:r w:rsidRPr="00567263">
        <w:rPr>
          <w:rFonts w:ascii="Times New Roman" w:hAnsi="Times New Roman"/>
        </w:rPr>
        <w:t xml:space="preserve"> needs.  Buildings communicate and demonstrate sustainability values to current and future generations.</w:t>
      </w:r>
      <w:r w:rsidR="00F85402">
        <w:rPr>
          <w:rFonts w:ascii="Times New Roman" w:hAnsi="Times New Roman"/>
          <w:sz w:val="24"/>
          <w:szCs w:val="24"/>
        </w:rPr>
        <w:t xml:space="preserve"> </w:t>
      </w:r>
    </w:p>
    <w:p w:rsidR="000603E7" w:rsidRPr="00372BF6" w:rsidRDefault="000603E7" w:rsidP="00F1628F">
      <w:pPr>
        <w:spacing w:after="0"/>
        <w:ind w:left="360"/>
        <w:rPr>
          <w:rFonts w:ascii="Times New Roman" w:hAnsi="Times New Roman"/>
          <w:sz w:val="24"/>
          <w:szCs w:val="24"/>
        </w:rPr>
      </w:pPr>
    </w:p>
    <w:p w:rsidR="00F45B90" w:rsidRPr="00372BF6" w:rsidRDefault="00F45B90" w:rsidP="00F1628F">
      <w:pPr>
        <w:spacing w:after="0" w:line="240" w:lineRule="auto"/>
        <w:ind w:left="360"/>
        <w:rPr>
          <w:rFonts w:ascii="Times New Roman" w:hAnsi="Times New Roman"/>
          <w:b/>
          <w:sz w:val="20"/>
          <w:szCs w:val="20"/>
        </w:rPr>
      </w:pPr>
      <w:r w:rsidRPr="00372BF6">
        <w:rPr>
          <w:rFonts w:ascii="Times New Roman" w:hAnsi="Times New Roman"/>
          <w:b/>
          <w:sz w:val="20"/>
          <w:szCs w:val="20"/>
        </w:rPr>
        <w:t>Strategies</w:t>
      </w:r>
    </w:p>
    <w:p w:rsidR="00627ADE" w:rsidRPr="00372BF6" w:rsidRDefault="00627ADE" w:rsidP="00F1628F">
      <w:pPr>
        <w:spacing w:after="0" w:line="240" w:lineRule="auto"/>
        <w:ind w:left="360"/>
        <w:rPr>
          <w:rFonts w:ascii="Times New Roman" w:hAnsi="Times New Roman"/>
        </w:rPr>
      </w:pPr>
      <w:r w:rsidRPr="00372BF6">
        <w:rPr>
          <w:rFonts w:ascii="Times New Roman" w:hAnsi="Times New Roman"/>
        </w:rPr>
        <w:t>Apply sustainable practices to all</w:t>
      </w:r>
      <w:r w:rsidR="00F45335">
        <w:rPr>
          <w:rFonts w:ascii="Times New Roman" w:hAnsi="Times New Roman"/>
        </w:rPr>
        <w:t xml:space="preserve"> </w:t>
      </w:r>
      <w:r w:rsidRPr="00372BF6">
        <w:rPr>
          <w:rFonts w:ascii="Times New Roman" w:hAnsi="Times New Roman"/>
        </w:rPr>
        <w:t>buildings and renovations, including private buildings</w:t>
      </w:r>
    </w:p>
    <w:p w:rsidR="00627ADE" w:rsidRPr="00372BF6" w:rsidRDefault="00627ADE" w:rsidP="00F1628F">
      <w:pPr>
        <w:pStyle w:val="ListParagraph"/>
        <w:numPr>
          <w:ilvl w:val="0"/>
          <w:numId w:val="3"/>
        </w:numPr>
        <w:spacing w:after="0" w:line="240" w:lineRule="auto"/>
        <w:ind w:left="1080"/>
        <w:rPr>
          <w:rFonts w:ascii="Times New Roman" w:hAnsi="Times New Roman"/>
        </w:rPr>
      </w:pPr>
      <w:r w:rsidRPr="00372BF6">
        <w:rPr>
          <w:rFonts w:ascii="Times New Roman" w:hAnsi="Times New Roman"/>
        </w:rPr>
        <w:t>Undertake holistic building renovations that</w:t>
      </w:r>
      <w:r w:rsidRPr="00372BF6">
        <w:rPr>
          <w:rFonts w:ascii="Times New Roman" w:hAnsi="Times New Roman"/>
          <w:color w:val="FF0000"/>
        </w:rPr>
        <w:t xml:space="preserve"> </w:t>
      </w:r>
      <w:r w:rsidRPr="000B1F7C">
        <w:rPr>
          <w:rFonts w:ascii="Times New Roman" w:hAnsi="Times New Roman"/>
        </w:rPr>
        <w:t>include conservation of all natural resources</w:t>
      </w:r>
      <w:r w:rsidRPr="00372BF6">
        <w:rPr>
          <w:rFonts w:ascii="Times New Roman" w:hAnsi="Times New Roman"/>
          <w:color w:val="FF0000"/>
        </w:rPr>
        <w:t xml:space="preserve"> </w:t>
      </w:r>
    </w:p>
    <w:p w:rsidR="00627ADE" w:rsidRPr="00372BF6" w:rsidRDefault="00627ADE" w:rsidP="00F1628F">
      <w:pPr>
        <w:pStyle w:val="ListParagraph"/>
        <w:numPr>
          <w:ilvl w:val="0"/>
          <w:numId w:val="3"/>
        </w:numPr>
        <w:spacing w:after="0" w:line="240" w:lineRule="auto"/>
        <w:ind w:left="1080"/>
        <w:rPr>
          <w:rFonts w:ascii="Times New Roman" w:hAnsi="Times New Roman"/>
        </w:rPr>
      </w:pPr>
      <w:r w:rsidRPr="00372BF6">
        <w:rPr>
          <w:rFonts w:ascii="Times New Roman" w:hAnsi="Times New Roman"/>
        </w:rPr>
        <w:t>Adopt a sustainability vision statement or include it as part of the scope statement for all projects</w:t>
      </w:r>
    </w:p>
    <w:p w:rsidR="00627ADE" w:rsidRDefault="00627ADE" w:rsidP="00F1628F">
      <w:pPr>
        <w:pStyle w:val="BodyText"/>
        <w:numPr>
          <w:ilvl w:val="0"/>
          <w:numId w:val="3"/>
        </w:numPr>
        <w:ind w:left="1080"/>
        <w:jc w:val="left"/>
        <w:rPr>
          <w:rFonts w:ascii="Times New Roman" w:hAnsi="Times New Roman" w:cs="Times New Roman"/>
          <w:sz w:val="22"/>
          <w:szCs w:val="22"/>
        </w:rPr>
      </w:pPr>
      <w:r w:rsidRPr="00372BF6">
        <w:rPr>
          <w:rFonts w:ascii="Times New Roman" w:hAnsi="Times New Roman" w:cs="Times New Roman"/>
          <w:sz w:val="22"/>
          <w:szCs w:val="22"/>
        </w:rPr>
        <w:lastRenderedPageBreak/>
        <w:t>Uphold NC State’s commitment to build LEED silver minimum buildings for all projects over 20,000 gross square feet (strive for higher certification levels)</w:t>
      </w:r>
    </w:p>
    <w:p w:rsidR="00227925" w:rsidRPr="00372BF6" w:rsidRDefault="00227925" w:rsidP="00F1628F">
      <w:pPr>
        <w:spacing w:after="0" w:line="240" w:lineRule="auto"/>
        <w:ind w:left="360"/>
        <w:rPr>
          <w:rFonts w:ascii="Times New Roman" w:hAnsi="Times New Roman"/>
        </w:rPr>
      </w:pPr>
    </w:p>
    <w:p w:rsidR="00627ADE" w:rsidRPr="00372BF6" w:rsidRDefault="00627ADE" w:rsidP="00F1628F">
      <w:pPr>
        <w:spacing w:after="0" w:line="240" w:lineRule="auto"/>
        <w:ind w:left="360"/>
        <w:rPr>
          <w:rFonts w:ascii="Times New Roman" w:hAnsi="Times New Roman"/>
        </w:rPr>
      </w:pPr>
      <w:r w:rsidRPr="00372BF6">
        <w:rPr>
          <w:rFonts w:ascii="Times New Roman" w:hAnsi="Times New Roman"/>
        </w:rPr>
        <w:t>Account for climate neutrality goals in capital improvement projects</w:t>
      </w:r>
    </w:p>
    <w:p w:rsidR="000B1F7C" w:rsidRPr="0052780C" w:rsidRDefault="0052780C" w:rsidP="00F1628F">
      <w:pPr>
        <w:pStyle w:val="ListParagraph"/>
        <w:numPr>
          <w:ilvl w:val="0"/>
          <w:numId w:val="6"/>
        </w:numPr>
        <w:spacing w:after="0" w:line="240" w:lineRule="auto"/>
        <w:ind w:left="1080"/>
        <w:rPr>
          <w:rFonts w:ascii="Times New Roman" w:hAnsi="Times New Roman"/>
        </w:rPr>
      </w:pPr>
      <w:r w:rsidRPr="0052780C">
        <w:rPr>
          <w:rFonts w:ascii="Times New Roman" w:hAnsi="Times New Roman"/>
        </w:rPr>
        <w:t>Embrace</w:t>
      </w:r>
      <w:r w:rsidR="000B1F7C" w:rsidRPr="0052780C">
        <w:rPr>
          <w:rFonts w:ascii="Times New Roman" w:hAnsi="Times New Roman"/>
        </w:rPr>
        <w:t xml:space="preserve"> adaptive reuse of existing </w:t>
      </w:r>
      <w:r w:rsidRPr="0052780C">
        <w:rPr>
          <w:rFonts w:ascii="Times New Roman" w:hAnsi="Times New Roman"/>
        </w:rPr>
        <w:t>structures</w:t>
      </w:r>
    </w:p>
    <w:p w:rsidR="000B1F7C" w:rsidRPr="000B1F7C" w:rsidRDefault="000B1F7C" w:rsidP="00F1628F">
      <w:pPr>
        <w:pStyle w:val="ListParagraph"/>
        <w:numPr>
          <w:ilvl w:val="0"/>
          <w:numId w:val="6"/>
        </w:numPr>
        <w:spacing w:after="0" w:line="240" w:lineRule="auto"/>
        <w:ind w:left="1080"/>
        <w:rPr>
          <w:rFonts w:ascii="Times New Roman" w:hAnsi="Times New Roman"/>
        </w:rPr>
      </w:pPr>
      <w:r>
        <w:rPr>
          <w:rFonts w:ascii="Times New Roman" w:hAnsi="Times New Roman"/>
        </w:rPr>
        <w:t>Optimize</w:t>
      </w:r>
      <w:r w:rsidRPr="00372BF6">
        <w:rPr>
          <w:rFonts w:ascii="Times New Roman" w:hAnsi="Times New Roman"/>
        </w:rPr>
        <w:t xml:space="preserve"> </w:t>
      </w:r>
      <w:r>
        <w:rPr>
          <w:rFonts w:ascii="Times New Roman" w:hAnsi="Times New Roman"/>
        </w:rPr>
        <w:t xml:space="preserve">physical </w:t>
      </w:r>
      <w:r w:rsidRPr="00372BF6">
        <w:rPr>
          <w:rFonts w:ascii="Times New Roman" w:hAnsi="Times New Roman"/>
        </w:rPr>
        <w:t>building footprints</w:t>
      </w:r>
      <w:r>
        <w:rPr>
          <w:rFonts w:ascii="Times New Roman" w:hAnsi="Times New Roman"/>
        </w:rPr>
        <w:t xml:space="preserve"> </w:t>
      </w:r>
      <w:r w:rsidR="002F45E6">
        <w:rPr>
          <w:rFonts w:ascii="Times New Roman" w:hAnsi="Times New Roman"/>
        </w:rPr>
        <w:t>(</w:t>
      </w:r>
      <w:r w:rsidR="002F45E6">
        <w:rPr>
          <w:rFonts w:ascii="Times New Roman" w:hAnsi="Times New Roman"/>
          <w:color w:val="FF0000"/>
        </w:rPr>
        <w:t>cross reference or move to Land Use/space</w:t>
      </w:r>
      <w:r w:rsidR="002F45E6" w:rsidRPr="00372BF6">
        <w:rPr>
          <w:rFonts w:ascii="Times New Roman" w:hAnsi="Times New Roman"/>
          <w:color w:val="FF0000"/>
        </w:rPr>
        <w:t>)</w:t>
      </w:r>
    </w:p>
    <w:p w:rsidR="00627ADE" w:rsidRPr="00372BF6" w:rsidRDefault="00627ADE" w:rsidP="00F1628F">
      <w:pPr>
        <w:pStyle w:val="ListParagraph"/>
        <w:numPr>
          <w:ilvl w:val="0"/>
          <w:numId w:val="6"/>
        </w:numPr>
        <w:spacing w:after="0" w:line="240" w:lineRule="auto"/>
        <w:ind w:left="1080"/>
        <w:rPr>
          <w:rFonts w:ascii="Times New Roman" w:hAnsi="Times New Roman"/>
        </w:rPr>
      </w:pPr>
      <w:r w:rsidRPr="00372BF6">
        <w:rPr>
          <w:rFonts w:ascii="Times New Roman" w:hAnsi="Times New Roman"/>
        </w:rPr>
        <w:t>Design and construct flexible space</w:t>
      </w:r>
      <w:r w:rsidR="00F45335">
        <w:rPr>
          <w:rFonts w:ascii="Times New Roman" w:hAnsi="Times New Roman"/>
        </w:rPr>
        <w:t>s</w:t>
      </w:r>
      <w:r w:rsidRPr="00372BF6">
        <w:rPr>
          <w:rFonts w:ascii="Times New Roman" w:hAnsi="Times New Roman"/>
        </w:rPr>
        <w:t xml:space="preserve"> that can be </w:t>
      </w:r>
      <w:r w:rsidR="00F45335">
        <w:rPr>
          <w:rFonts w:ascii="Times New Roman" w:hAnsi="Times New Roman"/>
        </w:rPr>
        <w:t xml:space="preserve">easily </w:t>
      </w:r>
      <w:r w:rsidRPr="00372BF6">
        <w:rPr>
          <w:rFonts w:ascii="Times New Roman" w:hAnsi="Times New Roman"/>
        </w:rPr>
        <w:t xml:space="preserve">repurposed </w:t>
      </w:r>
    </w:p>
    <w:p w:rsidR="00627ADE" w:rsidRPr="00372BF6" w:rsidRDefault="00627ADE" w:rsidP="00627ADE">
      <w:pPr>
        <w:spacing w:after="0"/>
        <w:rPr>
          <w:rFonts w:ascii="Times New Roman" w:hAnsi="Times New Roman"/>
          <w:sz w:val="24"/>
          <w:szCs w:val="24"/>
        </w:rPr>
      </w:pPr>
    </w:p>
    <w:p w:rsidR="00627ADE" w:rsidRPr="00372BF6" w:rsidRDefault="002E1D91" w:rsidP="007E0586">
      <w:pPr>
        <w:numPr>
          <w:ilvl w:val="1"/>
          <w:numId w:val="12"/>
        </w:numPr>
        <w:spacing w:after="0"/>
        <w:rPr>
          <w:rFonts w:ascii="Times New Roman" w:hAnsi="Times New Roman"/>
          <w:b/>
          <w:sz w:val="24"/>
          <w:szCs w:val="24"/>
        </w:rPr>
      </w:pPr>
      <w:r w:rsidRPr="00372BF6">
        <w:rPr>
          <w:rFonts w:ascii="Times New Roman" w:hAnsi="Times New Roman"/>
          <w:b/>
          <w:sz w:val="24"/>
          <w:szCs w:val="24"/>
        </w:rPr>
        <w:t xml:space="preserve">Dining </w:t>
      </w:r>
      <w:r w:rsidR="00627ADE" w:rsidRPr="00372BF6">
        <w:rPr>
          <w:rFonts w:ascii="Times New Roman" w:hAnsi="Times New Roman"/>
          <w:b/>
          <w:sz w:val="24"/>
          <w:szCs w:val="24"/>
        </w:rPr>
        <w:t xml:space="preserve">Strategies </w:t>
      </w:r>
    </w:p>
    <w:p w:rsidR="00627ADE" w:rsidRPr="00372BF6" w:rsidRDefault="00627ADE" w:rsidP="00484435">
      <w:pPr>
        <w:spacing w:after="0"/>
        <w:ind w:left="720"/>
        <w:rPr>
          <w:rFonts w:ascii="Times New Roman" w:hAnsi="Times New Roman"/>
          <w:color w:val="FF0000"/>
        </w:rPr>
      </w:pPr>
      <w:r w:rsidRPr="00372BF6">
        <w:rPr>
          <w:rFonts w:ascii="Times New Roman" w:hAnsi="Times New Roman"/>
          <w:color w:val="FF0000"/>
        </w:rPr>
        <w:t>T</w:t>
      </w:r>
      <w:r w:rsidR="00AB7889">
        <w:rPr>
          <w:rFonts w:ascii="Times New Roman" w:hAnsi="Times New Roman"/>
          <w:color w:val="FF0000"/>
        </w:rPr>
        <w:t>racy - t</w:t>
      </w:r>
      <w:r w:rsidRPr="00372BF6">
        <w:rPr>
          <w:rFonts w:ascii="Times New Roman" w:hAnsi="Times New Roman"/>
          <w:color w:val="FF0000"/>
        </w:rPr>
        <w:t>alk with Dining about local/organic type strategy</w:t>
      </w:r>
      <w:r w:rsidR="00F22523" w:rsidRPr="00372BF6">
        <w:rPr>
          <w:rFonts w:ascii="Times New Roman" w:hAnsi="Times New Roman"/>
          <w:color w:val="FF0000"/>
        </w:rPr>
        <w:t xml:space="preserve"> </w:t>
      </w:r>
      <w:r w:rsidR="000B1F7C">
        <w:rPr>
          <w:rFonts w:ascii="Times New Roman" w:hAnsi="Times New Roman"/>
          <w:color w:val="FF0000"/>
        </w:rPr>
        <w:t xml:space="preserve">(reference other dining strategies in WRR and </w:t>
      </w:r>
      <w:r w:rsidR="00DC1895">
        <w:rPr>
          <w:rFonts w:ascii="Times New Roman" w:hAnsi="Times New Roman"/>
          <w:color w:val="FF0000"/>
        </w:rPr>
        <w:t>Purchasing</w:t>
      </w:r>
      <w:r w:rsidR="000B1F7C">
        <w:rPr>
          <w:rFonts w:ascii="Times New Roman" w:hAnsi="Times New Roman"/>
          <w:color w:val="FF0000"/>
        </w:rPr>
        <w:t xml:space="preserve"> sections</w:t>
      </w:r>
    </w:p>
    <w:p w:rsidR="00627ADE" w:rsidRPr="00372BF6" w:rsidRDefault="00627ADE" w:rsidP="00627ADE">
      <w:pPr>
        <w:spacing w:after="0"/>
        <w:rPr>
          <w:rFonts w:ascii="Times New Roman" w:hAnsi="Times New Roman"/>
          <w:b/>
          <w:sz w:val="24"/>
          <w:szCs w:val="24"/>
        </w:rPr>
      </w:pPr>
    </w:p>
    <w:p w:rsidR="002E1D91" w:rsidRPr="00372BF6" w:rsidRDefault="002E1D91" w:rsidP="007E0586">
      <w:pPr>
        <w:numPr>
          <w:ilvl w:val="1"/>
          <w:numId w:val="12"/>
        </w:numPr>
        <w:spacing w:after="0"/>
        <w:rPr>
          <w:rFonts w:ascii="Times New Roman" w:hAnsi="Times New Roman"/>
          <w:b/>
          <w:sz w:val="24"/>
          <w:szCs w:val="24"/>
        </w:rPr>
      </w:pPr>
      <w:r w:rsidRPr="00372BF6">
        <w:rPr>
          <w:rFonts w:ascii="Times New Roman" w:hAnsi="Times New Roman"/>
          <w:b/>
          <w:sz w:val="24"/>
          <w:szCs w:val="24"/>
        </w:rPr>
        <w:t xml:space="preserve">Energy  </w:t>
      </w:r>
      <w:r w:rsidR="009E7B34" w:rsidRPr="00372BF6">
        <w:rPr>
          <w:rFonts w:ascii="Times New Roman" w:hAnsi="Times New Roman"/>
          <w:b/>
          <w:sz w:val="24"/>
          <w:szCs w:val="24"/>
        </w:rPr>
        <w:t>&amp; Water</w:t>
      </w:r>
      <w:r w:rsidR="00627ADE" w:rsidRPr="00372BF6">
        <w:rPr>
          <w:rFonts w:ascii="Times New Roman" w:hAnsi="Times New Roman"/>
          <w:b/>
          <w:sz w:val="24"/>
          <w:szCs w:val="24"/>
        </w:rPr>
        <w:t xml:space="preserve"> Strategies</w:t>
      </w:r>
    </w:p>
    <w:p w:rsidR="007E0586" w:rsidRDefault="00922916" w:rsidP="00484435">
      <w:pPr>
        <w:spacing w:after="0"/>
        <w:ind w:left="720"/>
        <w:rPr>
          <w:rFonts w:ascii="Times New Roman" w:hAnsi="Times New Roman"/>
          <w:color w:val="00B050"/>
        </w:rPr>
      </w:pPr>
      <w:r w:rsidRPr="00922916">
        <w:rPr>
          <w:rFonts w:ascii="Times New Roman" w:hAnsi="Times New Roman"/>
          <w:color w:val="00B050"/>
        </w:rPr>
        <w:t xml:space="preserve">Clarify the BTU reduction numbers </w:t>
      </w:r>
    </w:p>
    <w:p w:rsidR="00922916" w:rsidRDefault="00922916" w:rsidP="00484435">
      <w:pPr>
        <w:spacing w:after="0"/>
        <w:ind w:left="720"/>
        <w:rPr>
          <w:rFonts w:ascii="Times New Roman" w:hAnsi="Times New Roman"/>
          <w:color w:val="00B050"/>
        </w:rPr>
      </w:pPr>
      <w:r>
        <w:rPr>
          <w:rFonts w:ascii="Times New Roman" w:hAnsi="Times New Roman"/>
          <w:color w:val="00B050"/>
        </w:rPr>
        <w:t>Clarify what a hedge strategy is</w:t>
      </w:r>
    </w:p>
    <w:p w:rsidR="00922916" w:rsidRDefault="00922916" w:rsidP="00484435">
      <w:pPr>
        <w:spacing w:after="0"/>
        <w:ind w:left="720"/>
        <w:rPr>
          <w:rFonts w:ascii="Times New Roman" w:hAnsi="Times New Roman"/>
          <w:color w:val="00B050"/>
        </w:rPr>
      </w:pPr>
      <w:r>
        <w:rPr>
          <w:rFonts w:ascii="Times New Roman" w:hAnsi="Times New Roman"/>
          <w:color w:val="00B050"/>
        </w:rPr>
        <w:t>Clarify what mean</w:t>
      </w:r>
      <w:r w:rsidR="00745FA6">
        <w:rPr>
          <w:rFonts w:ascii="Times New Roman" w:hAnsi="Times New Roman"/>
          <w:color w:val="00B050"/>
        </w:rPr>
        <w:t>t</w:t>
      </w:r>
      <w:r>
        <w:rPr>
          <w:rFonts w:ascii="Times New Roman" w:hAnsi="Times New Roman"/>
          <w:color w:val="00B050"/>
        </w:rPr>
        <w:t xml:space="preserve"> by data management in tactics (metering, etc)</w:t>
      </w:r>
    </w:p>
    <w:p w:rsidR="00704957" w:rsidRDefault="00704957" w:rsidP="00484435">
      <w:pPr>
        <w:spacing w:after="0"/>
        <w:ind w:left="720"/>
        <w:rPr>
          <w:rFonts w:ascii="Times New Roman" w:hAnsi="Times New Roman"/>
          <w:color w:val="00B050"/>
        </w:rPr>
      </w:pPr>
      <w:r>
        <w:rPr>
          <w:rFonts w:ascii="Times New Roman" w:hAnsi="Times New Roman"/>
          <w:color w:val="00B050"/>
        </w:rPr>
        <w:t xml:space="preserve">Make sure to have energy supply strategies in CAP ( generating and delivering energy) </w:t>
      </w:r>
    </w:p>
    <w:p w:rsidR="004A643C" w:rsidRDefault="004A643C" w:rsidP="00484435">
      <w:pPr>
        <w:spacing w:after="0"/>
        <w:ind w:left="720"/>
        <w:rPr>
          <w:rFonts w:ascii="Times New Roman" w:hAnsi="Times New Roman"/>
          <w:color w:val="00B050"/>
        </w:rPr>
      </w:pPr>
      <w:r>
        <w:rPr>
          <w:rFonts w:ascii="Times New Roman" w:hAnsi="Times New Roman"/>
          <w:color w:val="00B050"/>
        </w:rPr>
        <w:t>Fold energy outreach point under outreach section</w:t>
      </w:r>
    </w:p>
    <w:p w:rsidR="0045483C" w:rsidRPr="00922916" w:rsidRDefault="0045483C" w:rsidP="00484435">
      <w:pPr>
        <w:spacing w:after="0"/>
        <w:ind w:left="720"/>
        <w:rPr>
          <w:rFonts w:ascii="Times New Roman" w:hAnsi="Times New Roman"/>
          <w:color w:val="00B050"/>
        </w:rPr>
      </w:pPr>
      <w:r>
        <w:rPr>
          <w:rFonts w:ascii="Times New Roman" w:hAnsi="Times New Roman"/>
          <w:color w:val="00B050"/>
        </w:rPr>
        <w:t>Consider looking at other financing strategies including performance contracting (broaden language</w:t>
      </w:r>
      <w:r w:rsidR="00745FA6">
        <w:rPr>
          <w:rFonts w:ascii="Times New Roman" w:hAnsi="Times New Roman"/>
          <w:color w:val="00B050"/>
        </w:rPr>
        <w:t xml:space="preserve"> and see comment about legislation above</w:t>
      </w:r>
      <w:r>
        <w:rPr>
          <w:rFonts w:ascii="Times New Roman" w:hAnsi="Times New Roman"/>
          <w:color w:val="00B050"/>
        </w:rPr>
        <w:t>)</w:t>
      </w:r>
    </w:p>
    <w:p w:rsidR="00922916" w:rsidRDefault="00922916" w:rsidP="00484435">
      <w:pPr>
        <w:spacing w:after="0"/>
        <w:ind w:left="720"/>
        <w:rPr>
          <w:rFonts w:ascii="Times New Roman" w:hAnsi="Times New Roman"/>
          <w:b/>
          <w:sz w:val="20"/>
          <w:szCs w:val="20"/>
        </w:rPr>
      </w:pPr>
    </w:p>
    <w:p w:rsidR="00567263" w:rsidRDefault="00567263" w:rsidP="00F1628F">
      <w:pPr>
        <w:spacing w:after="0"/>
        <w:ind w:left="360"/>
        <w:rPr>
          <w:rFonts w:ascii="Times New Roman" w:hAnsi="Times New Roman"/>
        </w:rPr>
      </w:pPr>
      <w:r w:rsidRPr="00567263">
        <w:rPr>
          <w:rFonts w:ascii="Times New Roman" w:hAnsi="Times New Roman"/>
          <w:b/>
          <w:sz w:val="20"/>
          <w:szCs w:val="20"/>
        </w:rPr>
        <w:t>Vision</w:t>
      </w:r>
    </w:p>
    <w:p w:rsidR="0085477A" w:rsidRPr="00372BF6" w:rsidRDefault="0085477A" w:rsidP="00F1628F">
      <w:pPr>
        <w:spacing w:after="0"/>
        <w:ind w:left="360"/>
        <w:rPr>
          <w:rFonts w:ascii="Times New Roman" w:hAnsi="Times New Roman"/>
        </w:rPr>
      </w:pPr>
      <w:r w:rsidRPr="00372BF6">
        <w:rPr>
          <w:rFonts w:ascii="Times New Roman" w:hAnsi="Times New Roman"/>
        </w:rPr>
        <w:t xml:space="preserve">The university actively participates in national and international </w:t>
      </w:r>
      <w:r w:rsidR="002E477E" w:rsidRPr="00372BF6">
        <w:rPr>
          <w:rFonts w:ascii="Times New Roman" w:hAnsi="Times New Roman"/>
        </w:rPr>
        <w:t>cooperative</w:t>
      </w:r>
      <w:r w:rsidRPr="00372BF6">
        <w:rPr>
          <w:rFonts w:ascii="Times New Roman" w:hAnsi="Times New Roman"/>
        </w:rPr>
        <w:t xml:space="preserve"> initiatives that purs</w:t>
      </w:r>
      <w:r w:rsidR="00554983">
        <w:rPr>
          <w:rFonts w:ascii="Times New Roman" w:hAnsi="Times New Roman"/>
        </w:rPr>
        <w:t>u</w:t>
      </w:r>
      <w:r w:rsidRPr="00372BF6">
        <w:rPr>
          <w:rFonts w:ascii="Times New Roman" w:hAnsi="Times New Roman"/>
        </w:rPr>
        <w:t xml:space="preserve">e development of green and sustainable energy and water technologies. </w:t>
      </w:r>
      <w:r w:rsidR="001D5630" w:rsidRPr="00372BF6">
        <w:rPr>
          <w:rFonts w:ascii="Times New Roman" w:hAnsi="Times New Roman"/>
        </w:rPr>
        <w:t>These innovative</w:t>
      </w:r>
      <w:r w:rsidRPr="00372BF6">
        <w:rPr>
          <w:rFonts w:ascii="Times New Roman" w:hAnsi="Times New Roman"/>
        </w:rPr>
        <w:t xml:space="preserve"> technologies are applied </w:t>
      </w:r>
      <w:r w:rsidR="00F45335">
        <w:rPr>
          <w:rFonts w:ascii="Times New Roman" w:hAnsi="Times New Roman"/>
        </w:rPr>
        <w:t>at NC State and result in efficient</w:t>
      </w:r>
      <w:r w:rsidRPr="00372BF6">
        <w:rPr>
          <w:rFonts w:ascii="Times New Roman" w:hAnsi="Times New Roman"/>
        </w:rPr>
        <w:t xml:space="preserve"> use </w:t>
      </w:r>
      <w:r w:rsidR="00554983">
        <w:rPr>
          <w:rFonts w:ascii="Times New Roman" w:hAnsi="Times New Roman"/>
        </w:rPr>
        <w:t xml:space="preserve">of </w:t>
      </w:r>
      <w:r w:rsidRPr="00372BF6">
        <w:rPr>
          <w:rFonts w:ascii="Times New Roman" w:hAnsi="Times New Roman"/>
        </w:rPr>
        <w:t>energy and water, provide excellent air quality and comfort</w:t>
      </w:r>
      <w:r w:rsidR="00F45335">
        <w:rPr>
          <w:rFonts w:ascii="Times New Roman" w:hAnsi="Times New Roman"/>
        </w:rPr>
        <w:t>,</w:t>
      </w:r>
      <w:r w:rsidRPr="00372BF6">
        <w:rPr>
          <w:rFonts w:ascii="Times New Roman" w:hAnsi="Times New Roman"/>
        </w:rPr>
        <w:t xml:space="preserve"> </w:t>
      </w:r>
      <w:r w:rsidR="00F45335">
        <w:rPr>
          <w:rFonts w:ascii="Times New Roman" w:hAnsi="Times New Roman"/>
        </w:rPr>
        <w:t xml:space="preserve">and </w:t>
      </w:r>
      <w:r w:rsidRPr="00372BF6">
        <w:rPr>
          <w:rFonts w:ascii="Times New Roman" w:hAnsi="Times New Roman"/>
        </w:rPr>
        <w:t xml:space="preserve">improve </w:t>
      </w:r>
      <w:r w:rsidR="002E477E" w:rsidRPr="00372BF6">
        <w:rPr>
          <w:rFonts w:ascii="Times New Roman" w:hAnsi="Times New Roman"/>
        </w:rPr>
        <w:t>productivity</w:t>
      </w:r>
      <w:r w:rsidRPr="00372BF6">
        <w:rPr>
          <w:rFonts w:ascii="Times New Roman" w:hAnsi="Times New Roman"/>
        </w:rPr>
        <w:t xml:space="preserve"> of students, faculty</w:t>
      </w:r>
      <w:r w:rsidR="00E74185">
        <w:rPr>
          <w:rFonts w:ascii="Times New Roman" w:hAnsi="Times New Roman"/>
        </w:rPr>
        <w:t xml:space="preserve"> members</w:t>
      </w:r>
      <w:r w:rsidR="00F45335">
        <w:rPr>
          <w:rFonts w:ascii="Times New Roman" w:hAnsi="Times New Roman"/>
        </w:rPr>
        <w:t>,</w:t>
      </w:r>
      <w:r w:rsidRPr="00372BF6">
        <w:rPr>
          <w:rFonts w:ascii="Times New Roman" w:hAnsi="Times New Roman"/>
        </w:rPr>
        <w:t xml:space="preserve"> and staff.  Evaluating the total cost of building, equipment, and product ownership is the standard.</w:t>
      </w:r>
    </w:p>
    <w:p w:rsidR="00227925" w:rsidRPr="00372BF6" w:rsidRDefault="00227925" w:rsidP="00F1628F">
      <w:pPr>
        <w:spacing w:after="0"/>
        <w:ind w:left="360"/>
        <w:rPr>
          <w:rFonts w:ascii="Times New Roman" w:hAnsi="Times New Roman"/>
          <w:sz w:val="24"/>
          <w:szCs w:val="24"/>
        </w:rPr>
      </w:pPr>
    </w:p>
    <w:p w:rsidR="0085477A" w:rsidRPr="00372BF6" w:rsidRDefault="0085477A" w:rsidP="00F1628F">
      <w:pPr>
        <w:spacing w:after="0"/>
        <w:ind w:left="360"/>
        <w:rPr>
          <w:rFonts w:ascii="Times New Roman" w:hAnsi="Times New Roman"/>
          <w:b/>
          <w:sz w:val="20"/>
          <w:szCs w:val="20"/>
        </w:rPr>
      </w:pPr>
      <w:r w:rsidRPr="00372BF6">
        <w:rPr>
          <w:rFonts w:ascii="Times New Roman" w:hAnsi="Times New Roman"/>
          <w:b/>
          <w:sz w:val="20"/>
          <w:szCs w:val="20"/>
        </w:rPr>
        <w:t>Strategies</w:t>
      </w:r>
    </w:p>
    <w:p w:rsidR="00627ADE" w:rsidRPr="00372BF6" w:rsidRDefault="00627ADE" w:rsidP="00F1628F">
      <w:pPr>
        <w:spacing w:after="0"/>
        <w:ind w:left="360"/>
        <w:rPr>
          <w:rFonts w:ascii="Times New Roman" w:hAnsi="Times New Roman"/>
        </w:rPr>
      </w:pPr>
      <w:r w:rsidRPr="00372BF6">
        <w:rPr>
          <w:rFonts w:ascii="Times New Roman" w:hAnsi="Times New Roman"/>
        </w:rPr>
        <w:t>Achieve a 20% reduction in building energy consumption by 2015 (target reduction to 137,510 BTUs/GSF), with a stretch goal of achieving a 30% reduction (target reduction to 120,322 BTUs/GSF), compared to the 2002-2003 baseline (171,888 BTUs/GSF)</w:t>
      </w:r>
    </w:p>
    <w:p w:rsidR="00227925" w:rsidRPr="00372BF6" w:rsidRDefault="00227925" w:rsidP="00F1628F">
      <w:pPr>
        <w:spacing w:after="0"/>
        <w:ind w:left="360"/>
        <w:rPr>
          <w:rFonts w:ascii="Times New Roman" w:hAnsi="Times New Roman"/>
        </w:rPr>
      </w:pPr>
    </w:p>
    <w:p w:rsidR="00627ADE" w:rsidRPr="00372BF6" w:rsidRDefault="00627ADE" w:rsidP="00F1628F">
      <w:pPr>
        <w:spacing w:after="0"/>
        <w:ind w:left="360"/>
        <w:rPr>
          <w:rFonts w:ascii="Times New Roman" w:hAnsi="Times New Roman"/>
        </w:rPr>
      </w:pPr>
      <w:r w:rsidRPr="00372BF6">
        <w:rPr>
          <w:rFonts w:ascii="Times New Roman" w:hAnsi="Times New Roman"/>
        </w:rPr>
        <w:t>Achieve a 45% reduction in building water consumption through 2015 (target reduction to 0.0363 CCF/GSF), with a stretch goal of achieving a 50% reduction (target reduction to 0.033 CCF/GSF), compared to the 200</w:t>
      </w:r>
      <w:r w:rsidR="00F45335">
        <w:rPr>
          <w:rFonts w:ascii="Times New Roman" w:hAnsi="Times New Roman"/>
        </w:rPr>
        <w:t>1-2002 baseline (0.066 CCF/GSF)</w:t>
      </w:r>
    </w:p>
    <w:p w:rsidR="00227925" w:rsidRPr="00372BF6" w:rsidRDefault="00227925" w:rsidP="007E0586">
      <w:pPr>
        <w:spacing w:after="0"/>
        <w:rPr>
          <w:rFonts w:ascii="Times New Roman" w:hAnsi="Times New Roman"/>
        </w:rPr>
      </w:pPr>
    </w:p>
    <w:p w:rsidR="00627ADE" w:rsidRPr="00372BF6" w:rsidRDefault="00627ADE" w:rsidP="00F1628F">
      <w:pPr>
        <w:spacing w:after="0"/>
        <w:ind w:left="360"/>
        <w:rPr>
          <w:rFonts w:ascii="Times New Roman" w:hAnsi="Times New Roman"/>
        </w:rPr>
      </w:pPr>
      <w:r w:rsidRPr="00372BF6">
        <w:rPr>
          <w:rFonts w:ascii="Times New Roman" w:hAnsi="Times New Roman"/>
        </w:rPr>
        <w:t>Improve energy data management capability to make data-driven energy decisions</w:t>
      </w:r>
    </w:p>
    <w:p w:rsidR="00227925" w:rsidRPr="00372BF6" w:rsidRDefault="00227925" w:rsidP="00F1628F">
      <w:pPr>
        <w:pStyle w:val="BodyText"/>
        <w:ind w:left="360"/>
        <w:jc w:val="left"/>
        <w:rPr>
          <w:rFonts w:ascii="Times New Roman" w:hAnsi="Times New Roman" w:cs="Times New Roman"/>
          <w:sz w:val="22"/>
          <w:szCs w:val="22"/>
        </w:rPr>
      </w:pPr>
    </w:p>
    <w:p w:rsidR="00627ADE" w:rsidRPr="00372BF6" w:rsidRDefault="00627ADE" w:rsidP="00F1628F">
      <w:pPr>
        <w:pStyle w:val="BodyText"/>
        <w:ind w:left="360"/>
        <w:jc w:val="left"/>
        <w:rPr>
          <w:rFonts w:ascii="Times New Roman" w:hAnsi="Times New Roman" w:cs="Times New Roman"/>
          <w:sz w:val="22"/>
          <w:szCs w:val="22"/>
        </w:rPr>
      </w:pPr>
      <w:r w:rsidRPr="00372BF6">
        <w:rPr>
          <w:rFonts w:ascii="Times New Roman" w:hAnsi="Times New Roman" w:cs="Times New Roman"/>
          <w:sz w:val="22"/>
          <w:szCs w:val="22"/>
        </w:rPr>
        <w:t>Ensure a cost-effective and stable energy supply by developing business scenario hedge strategies</w:t>
      </w:r>
    </w:p>
    <w:p w:rsidR="00227925" w:rsidRPr="00372BF6" w:rsidRDefault="00227925" w:rsidP="00F1628F">
      <w:pPr>
        <w:pStyle w:val="BodyText"/>
        <w:ind w:left="360"/>
        <w:jc w:val="left"/>
        <w:rPr>
          <w:rFonts w:ascii="Times New Roman" w:hAnsi="Times New Roman" w:cs="Times New Roman"/>
          <w:sz w:val="22"/>
          <w:szCs w:val="22"/>
        </w:rPr>
      </w:pPr>
    </w:p>
    <w:p w:rsidR="00627ADE" w:rsidRPr="00372BF6" w:rsidRDefault="00627ADE" w:rsidP="00F1628F">
      <w:pPr>
        <w:pStyle w:val="BodyText"/>
        <w:ind w:left="360"/>
        <w:jc w:val="left"/>
        <w:rPr>
          <w:rFonts w:ascii="Times New Roman" w:hAnsi="Times New Roman" w:cs="Times New Roman"/>
          <w:sz w:val="22"/>
          <w:szCs w:val="22"/>
        </w:rPr>
      </w:pPr>
      <w:r w:rsidRPr="00372BF6">
        <w:rPr>
          <w:rFonts w:ascii="Times New Roman" w:hAnsi="Times New Roman" w:cs="Times New Roman"/>
          <w:sz w:val="22"/>
          <w:szCs w:val="22"/>
        </w:rPr>
        <w:t>Reduce energy and water use in all facilities</w:t>
      </w:r>
    </w:p>
    <w:p w:rsidR="00627ADE" w:rsidRPr="00372BF6" w:rsidRDefault="00627ADE" w:rsidP="00F1628F">
      <w:pPr>
        <w:pStyle w:val="BodyText"/>
        <w:numPr>
          <w:ilvl w:val="0"/>
          <w:numId w:val="3"/>
        </w:numPr>
        <w:ind w:left="1080"/>
        <w:jc w:val="left"/>
        <w:rPr>
          <w:rFonts w:ascii="Times New Roman" w:hAnsi="Times New Roman" w:cs="Times New Roman"/>
          <w:sz w:val="22"/>
          <w:szCs w:val="22"/>
        </w:rPr>
      </w:pPr>
      <w:r w:rsidRPr="00372BF6">
        <w:rPr>
          <w:rFonts w:ascii="Times New Roman" w:hAnsi="Times New Roman" w:cs="Times New Roman"/>
          <w:sz w:val="22"/>
          <w:szCs w:val="22"/>
        </w:rPr>
        <w:t>Use return on investment calculations to help prioritize and guide energy conservation projects (“energy smart” repairs)</w:t>
      </w:r>
    </w:p>
    <w:p w:rsidR="00627ADE" w:rsidRPr="00372BF6" w:rsidRDefault="00627ADE" w:rsidP="00F1628F">
      <w:pPr>
        <w:pStyle w:val="BodyText"/>
        <w:numPr>
          <w:ilvl w:val="0"/>
          <w:numId w:val="3"/>
        </w:numPr>
        <w:ind w:left="1080"/>
        <w:jc w:val="left"/>
        <w:rPr>
          <w:rFonts w:ascii="Times New Roman" w:hAnsi="Times New Roman" w:cs="Times New Roman"/>
          <w:sz w:val="22"/>
          <w:szCs w:val="22"/>
        </w:rPr>
      </w:pPr>
      <w:r w:rsidRPr="00372BF6">
        <w:rPr>
          <w:rFonts w:ascii="Times New Roman" w:hAnsi="Times New Roman" w:cs="Times New Roman"/>
          <w:sz w:val="22"/>
          <w:szCs w:val="22"/>
        </w:rPr>
        <w:t>Further develop Energy Performance Contracting as a means to achieve energy savings</w:t>
      </w:r>
    </w:p>
    <w:p w:rsidR="00227925" w:rsidRPr="00372BF6" w:rsidRDefault="00227925" w:rsidP="00F1628F">
      <w:pPr>
        <w:pStyle w:val="BodyText"/>
        <w:ind w:left="360"/>
        <w:jc w:val="left"/>
        <w:rPr>
          <w:rFonts w:ascii="Times New Roman" w:hAnsi="Times New Roman" w:cs="Times New Roman"/>
          <w:sz w:val="22"/>
          <w:szCs w:val="22"/>
        </w:rPr>
      </w:pPr>
    </w:p>
    <w:p w:rsidR="00627ADE" w:rsidRPr="00372BF6" w:rsidRDefault="00627ADE" w:rsidP="00F1628F">
      <w:pPr>
        <w:pStyle w:val="BodyText"/>
        <w:ind w:left="360"/>
        <w:jc w:val="left"/>
        <w:rPr>
          <w:rFonts w:ascii="Times New Roman" w:hAnsi="Times New Roman" w:cs="Times New Roman"/>
          <w:sz w:val="22"/>
          <w:szCs w:val="22"/>
        </w:rPr>
      </w:pPr>
      <w:r w:rsidRPr="00372BF6">
        <w:rPr>
          <w:rFonts w:ascii="Times New Roman" w:hAnsi="Times New Roman" w:cs="Times New Roman"/>
          <w:sz w:val="22"/>
          <w:szCs w:val="22"/>
        </w:rPr>
        <w:t>Integrate energy conservation as a core business value of NC State</w:t>
      </w:r>
    </w:p>
    <w:p w:rsidR="00627ADE" w:rsidRPr="00372BF6" w:rsidRDefault="00627ADE" w:rsidP="00F1628F">
      <w:pPr>
        <w:pStyle w:val="BodyText"/>
        <w:numPr>
          <w:ilvl w:val="0"/>
          <w:numId w:val="7"/>
        </w:numPr>
        <w:ind w:left="1080"/>
        <w:jc w:val="left"/>
        <w:rPr>
          <w:rFonts w:ascii="Times New Roman" w:hAnsi="Times New Roman" w:cs="Times New Roman"/>
          <w:sz w:val="22"/>
          <w:szCs w:val="22"/>
        </w:rPr>
      </w:pPr>
      <w:r w:rsidRPr="00372BF6">
        <w:rPr>
          <w:rFonts w:ascii="Times New Roman" w:hAnsi="Times New Roman" w:cs="Times New Roman"/>
          <w:sz w:val="22"/>
          <w:szCs w:val="22"/>
        </w:rPr>
        <w:t>Enhance energy awareness program and align with other outreach programs</w:t>
      </w:r>
    </w:p>
    <w:p w:rsidR="00627ADE" w:rsidRPr="00372BF6" w:rsidRDefault="00627ADE" w:rsidP="00F1628F">
      <w:pPr>
        <w:pStyle w:val="BodyText"/>
        <w:numPr>
          <w:ilvl w:val="0"/>
          <w:numId w:val="7"/>
        </w:numPr>
        <w:ind w:left="1080"/>
        <w:jc w:val="left"/>
        <w:rPr>
          <w:rFonts w:ascii="Times New Roman" w:hAnsi="Times New Roman" w:cs="Times New Roman"/>
          <w:sz w:val="22"/>
          <w:szCs w:val="22"/>
        </w:rPr>
      </w:pPr>
      <w:r w:rsidRPr="00372BF6">
        <w:rPr>
          <w:rFonts w:ascii="Times New Roman" w:hAnsi="Times New Roman" w:cs="Times New Roman"/>
          <w:sz w:val="22"/>
          <w:szCs w:val="22"/>
        </w:rPr>
        <w:t>Create buy in with Facilities staff and building end-users to properly operate building systems in an energy efficient manner</w:t>
      </w:r>
    </w:p>
    <w:p w:rsidR="00627ADE" w:rsidRPr="00372BF6" w:rsidRDefault="00627ADE" w:rsidP="00F1628F">
      <w:pPr>
        <w:pStyle w:val="BodyText"/>
        <w:numPr>
          <w:ilvl w:val="0"/>
          <w:numId w:val="7"/>
        </w:numPr>
        <w:ind w:left="1080"/>
        <w:jc w:val="left"/>
        <w:rPr>
          <w:rFonts w:ascii="Times New Roman" w:hAnsi="Times New Roman" w:cs="Times New Roman"/>
          <w:sz w:val="22"/>
          <w:szCs w:val="22"/>
        </w:rPr>
      </w:pPr>
      <w:r w:rsidRPr="00372BF6">
        <w:rPr>
          <w:rFonts w:ascii="Times New Roman" w:hAnsi="Times New Roman" w:cs="Times New Roman"/>
          <w:sz w:val="22"/>
          <w:szCs w:val="22"/>
        </w:rPr>
        <w:t>Evaluate utility bill</w:t>
      </w:r>
      <w:r w:rsidR="00561041">
        <w:rPr>
          <w:rFonts w:ascii="Times New Roman" w:hAnsi="Times New Roman" w:cs="Times New Roman"/>
          <w:sz w:val="22"/>
          <w:szCs w:val="22"/>
        </w:rPr>
        <w:t xml:space="preserve">ing options that create </w:t>
      </w:r>
      <w:r w:rsidRPr="00372BF6">
        <w:rPr>
          <w:rFonts w:ascii="Times New Roman" w:hAnsi="Times New Roman" w:cs="Times New Roman"/>
          <w:sz w:val="22"/>
          <w:szCs w:val="22"/>
        </w:rPr>
        <w:t xml:space="preserve"> incentives for saving energy</w:t>
      </w:r>
    </w:p>
    <w:p w:rsidR="00627ADE" w:rsidRDefault="00627ADE" w:rsidP="00627ADE">
      <w:pPr>
        <w:spacing w:after="0"/>
        <w:rPr>
          <w:rFonts w:ascii="Times New Roman" w:hAnsi="Times New Roman"/>
          <w:sz w:val="24"/>
          <w:szCs w:val="24"/>
        </w:rPr>
      </w:pPr>
    </w:p>
    <w:p w:rsidR="002E1D91" w:rsidRDefault="002E1D91" w:rsidP="007E0586">
      <w:pPr>
        <w:numPr>
          <w:ilvl w:val="1"/>
          <w:numId w:val="12"/>
        </w:numPr>
        <w:spacing w:after="0"/>
        <w:rPr>
          <w:rFonts w:ascii="Times New Roman" w:hAnsi="Times New Roman"/>
          <w:b/>
          <w:sz w:val="24"/>
          <w:szCs w:val="24"/>
        </w:rPr>
      </w:pPr>
      <w:r w:rsidRPr="00372BF6">
        <w:rPr>
          <w:rFonts w:ascii="Times New Roman" w:hAnsi="Times New Roman"/>
          <w:b/>
          <w:sz w:val="24"/>
          <w:szCs w:val="24"/>
        </w:rPr>
        <w:t xml:space="preserve">Land Use </w:t>
      </w:r>
      <w:r w:rsidR="002E477E" w:rsidRPr="00372BF6">
        <w:rPr>
          <w:rFonts w:ascii="Times New Roman" w:hAnsi="Times New Roman"/>
          <w:b/>
          <w:sz w:val="24"/>
          <w:szCs w:val="24"/>
        </w:rPr>
        <w:t>Strategies</w:t>
      </w:r>
      <w:r w:rsidRPr="00372BF6">
        <w:rPr>
          <w:rFonts w:ascii="Times New Roman" w:hAnsi="Times New Roman"/>
          <w:b/>
          <w:sz w:val="24"/>
          <w:szCs w:val="24"/>
        </w:rPr>
        <w:t xml:space="preserve"> </w:t>
      </w:r>
    </w:p>
    <w:p w:rsidR="000145F7" w:rsidRDefault="000145F7" w:rsidP="007E0586">
      <w:pPr>
        <w:spacing w:after="0"/>
        <w:ind w:left="720"/>
        <w:rPr>
          <w:rFonts w:ascii="Times New Roman" w:hAnsi="Times New Roman"/>
          <w:color w:val="00B050"/>
          <w:sz w:val="24"/>
          <w:szCs w:val="24"/>
        </w:rPr>
      </w:pPr>
      <w:r>
        <w:rPr>
          <w:rFonts w:ascii="Times New Roman" w:hAnsi="Times New Roman"/>
          <w:color w:val="00B050"/>
          <w:sz w:val="24"/>
          <w:szCs w:val="24"/>
        </w:rPr>
        <w:t>Aiming to have land use strategies for distribution week of 2/15</w:t>
      </w:r>
    </w:p>
    <w:p w:rsidR="007E0586" w:rsidRPr="002343DC" w:rsidRDefault="002343DC" w:rsidP="007E0586">
      <w:pPr>
        <w:spacing w:after="0"/>
        <w:ind w:left="720"/>
        <w:rPr>
          <w:rFonts w:ascii="Times New Roman" w:hAnsi="Times New Roman"/>
          <w:color w:val="00B050"/>
          <w:sz w:val="24"/>
          <w:szCs w:val="24"/>
        </w:rPr>
      </w:pPr>
      <w:r>
        <w:rPr>
          <w:rFonts w:ascii="Times New Roman" w:hAnsi="Times New Roman"/>
          <w:color w:val="00B050"/>
          <w:sz w:val="24"/>
          <w:szCs w:val="24"/>
        </w:rPr>
        <w:t>Examples: create management plan for Lake Raleigh Woods, create storm water master plan, develop space management plan (caution of sweeping statement of space management plan, possibly break down into something more specific such as develop a tool</w:t>
      </w:r>
      <w:r w:rsidR="00224FFE">
        <w:rPr>
          <w:rFonts w:ascii="Times New Roman" w:hAnsi="Times New Roman"/>
          <w:color w:val="00B050"/>
          <w:sz w:val="24"/>
          <w:szCs w:val="24"/>
        </w:rPr>
        <w:t xml:space="preserve"> or metric</w:t>
      </w:r>
      <w:r>
        <w:rPr>
          <w:rFonts w:ascii="Times New Roman" w:hAnsi="Times New Roman"/>
          <w:color w:val="00B050"/>
          <w:sz w:val="24"/>
          <w:szCs w:val="24"/>
        </w:rPr>
        <w:t>)</w:t>
      </w:r>
    </w:p>
    <w:p w:rsidR="002343DC" w:rsidRPr="00372BF6" w:rsidRDefault="002343DC" w:rsidP="007E0586">
      <w:pPr>
        <w:spacing w:after="0"/>
        <w:ind w:left="720"/>
        <w:rPr>
          <w:rFonts w:ascii="Times New Roman" w:hAnsi="Times New Roman"/>
          <w:b/>
          <w:sz w:val="24"/>
          <w:szCs w:val="24"/>
        </w:rPr>
      </w:pPr>
    </w:p>
    <w:p w:rsidR="00EE3D77" w:rsidRPr="00372BF6" w:rsidRDefault="00567263" w:rsidP="00F1628F">
      <w:pPr>
        <w:ind w:left="360"/>
        <w:rPr>
          <w:rFonts w:ascii="Times New Roman" w:hAnsi="Times New Roman"/>
        </w:rPr>
      </w:pPr>
      <w:r w:rsidRPr="00567263">
        <w:rPr>
          <w:rFonts w:ascii="Times New Roman" w:hAnsi="Times New Roman"/>
          <w:b/>
          <w:sz w:val="20"/>
          <w:szCs w:val="20"/>
        </w:rPr>
        <w:t>Vision</w:t>
      </w:r>
      <w:r>
        <w:rPr>
          <w:rFonts w:ascii="Times New Roman" w:hAnsi="Times New Roman"/>
        </w:rPr>
        <w:br/>
      </w:r>
      <w:r w:rsidR="00EE3D77" w:rsidRPr="00372BF6">
        <w:rPr>
          <w:rFonts w:ascii="Times New Roman" w:hAnsi="Times New Roman"/>
        </w:rPr>
        <w:t xml:space="preserve">The university practices responsible, innovative, and practical site design and site management that preserves natural ecosystem functions, fosters thriving plants and wildlife, restores air and water quality, enhances the health of the surrounding community, supports human-scaled neighborhoods and paths and mixed-use </w:t>
      </w:r>
      <w:r w:rsidR="002E477E" w:rsidRPr="00372BF6">
        <w:rPr>
          <w:rFonts w:ascii="Times New Roman" w:hAnsi="Times New Roman"/>
        </w:rPr>
        <w:t>activities</w:t>
      </w:r>
      <w:r w:rsidR="00EE3D77" w:rsidRPr="00372BF6">
        <w:rPr>
          <w:rFonts w:ascii="Times New Roman" w:hAnsi="Times New Roman"/>
        </w:rPr>
        <w:t>, and connects campus as a part of the greater city</w:t>
      </w:r>
      <w:r w:rsidR="0039516E">
        <w:rPr>
          <w:rFonts w:ascii="Times New Roman" w:hAnsi="Times New Roman"/>
        </w:rPr>
        <w:t xml:space="preserve"> context</w:t>
      </w:r>
      <w:r w:rsidR="00EE3D77" w:rsidRPr="00372BF6">
        <w:rPr>
          <w:rFonts w:ascii="Times New Roman" w:hAnsi="Times New Roman"/>
        </w:rPr>
        <w:t>.</w:t>
      </w:r>
    </w:p>
    <w:p w:rsidR="00627ADE" w:rsidRDefault="00EE3D77" w:rsidP="00F1628F">
      <w:pPr>
        <w:spacing w:after="0"/>
        <w:ind w:left="360"/>
        <w:rPr>
          <w:rFonts w:ascii="Times New Roman" w:hAnsi="Times New Roman"/>
          <w:color w:val="FF0000"/>
        </w:rPr>
      </w:pPr>
      <w:r w:rsidRPr="00372BF6">
        <w:rPr>
          <w:rFonts w:ascii="Times New Roman" w:hAnsi="Times New Roman"/>
          <w:b/>
          <w:sz w:val="20"/>
          <w:szCs w:val="20"/>
        </w:rPr>
        <w:t>Strategies</w:t>
      </w:r>
      <w:r w:rsidRPr="00372BF6">
        <w:rPr>
          <w:rFonts w:ascii="Times New Roman" w:hAnsi="Times New Roman"/>
          <w:sz w:val="24"/>
          <w:szCs w:val="24"/>
        </w:rPr>
        <w:br/>
      </w:r>
      <w:r w:rsidRPr="00372BF6">
        <w:rPr>
          <w:rFonts w:ascii="Times New Roman" w:hAnsi="Times New Roman"/>
          <w:color w:val="FF0000"/>
        </w:rPr>
        <w:t>Not yet available</w:t>
      </w:r>
      <w:r w:rsidR="005A5AF9">
        <w:rPr>
          <w:rFonts w:ascii="Times New Roman" w:hAnsi="Times New Roman"/>
          <w:color w:val="FF0000"/>
        </w:rPr>
        <w:t>. Categories for strategies will be:</w:t>
      </w:r>
    </w:p>
    <w:p w:rsidR="005A5AF9" w:rsidRDefault="005A5AF9" w:rsidP="005A5AF9">
      <w:pPr>
        <w:numPr>
          <w:ilvl w:val="0"/>
          <w:numId w:val="24"/>
        </w:numPr>
        <w:spacing w:after="0"/>
        <w:rPr>
          <w:rFonts w:ascii="Times New Roman" w:hAnsi="Times New Roman"/>
          <w:color w:val="FF0000"/>
        </w:rPr>
      </w:pPr>
      <w:r>
        <w:rPr>
          <w:rFonts w:ascii="Times New Roman" w:hAnsi="Times New Roman"/>
          <w:color w:val="FF0000"/>
        </w:rPr>
        <w:t xml:space="preserve">Use of space (better space </w:t>
      </w:r>
      <w:r w:rsidR="005D4DD8">
        <w:rPr>
          <w:rFonts w:ascii="Times New Roman" w:hAnsi="Times New Roman"/>
          <w:color w:val="FF0000"/>
        </w:rPr>
        <w:t>utilization</w:t>
      </w:r>
      <w:r>
        <w:rPr>
          <w:rFonts w:ascii="Times New Roman" w:hAnsi="Times New Roman"/>
          <w:color w:val="FF0000"/>
        </w:rPr>
        <w:t>, mixed use neighborhoods, increase students living on campus, parking, shared open space)</w:t>
      </w:r>
    </w:p>
    <w:p w:rsidR="005A5AF9" w:rsidRDefault="005A5AF9" w:rsidP="005A5AF9">
      <w:pPr>
        <w:numPr>
          <w:ilvl w:val="0"/>
          <w:numId w:val="24"/>
        </w:numPr>
        <w:spacing w:after="0"/>
        <w:rPr>
          <w:rFonts w:ascii="Times New Roman" w:hAnsi="Times New Roman"/>
          <w:color w:val="FF0000"/>
        </w:rPr>
      </w:pPr>
      <w:r>
        <w:rPr>
          <w:rFonts w:ascii="Times New Roman" w:hAnsi="Times New Roman"/>
          <w:color w:val="FF0000"/>
        </w:rPr>
        <w:t>Restoration and Preservation (natural areas, environmentally-</w:t>
      </w:r>
      <w:r w:rsidR="005D4DD8">
        <w:rPr>
          <w:rFonts w:ascii="Times New Roman" w:hAnsi="Times New Roman"/>
          <w:color w:val="FF0000"/>
        </w:rPr>
        <w:t>sensitive</w:t>
      </w:r>
      <w:r>
        <w:rPr>
          <w:rFonts w:ascii="Times New Roman" w:hAnsi="Times New Roman"/>
          <w:color w:val="FF0000"/>
        </w:rPr>
        <w:t xml:space="preserve"> areas)</w:t>
      </w:r>
    </w:p>
    <w:p w:rsidR="005A5AF9" w:rsidRDefault="005A5AF9" w:rsidP="005A5AF9">
      <w:pPr>
        <w:numPr>
          <w:ilvl w:val="0"/>
          <w:numId w:val="24"/>
        </w:numPr>
        <w:spacing w:after="0"/>
        <w:rPr>
          <w:rFonts w:ascii="Times New Roman" w:hAnsi="Times New Roman"/>
          <w:color w:val="FF0000"/>
        </w:rPr>
      </w:pPr>
      <w:r>
        <w:rPr>
          <w:rFonts w:ascii="Times New Roman" w:hAnsi="Times New Roman"/>
          <w:color w:val="FF0000"/>
        </w:rPr>
        <w:t xml:space="preserve">Conservation (site plans, existing topography, low impact development, building </w:t>
      </w:r>
      <w:proofErr w:type="spellStart"/>
      <w:r>
        <w:rPr>
          <w:rFonts w:ascii="Times New Roman" w:hAnsi="Times New Roman"/>
          <w:color w:val="FF0000"/>
        </w:rPr>
        <w:t>siting</w:t>
      </w:r>
      <w:proofErr w:type="spellEnd"/>
      <w:r>
        <w:rPr>
          <w:rFonts w:ascii="Times New Roman" w:hAnsi="Times New Roman"/>
          <w:color w:val="FF0000"/>
        </w:rPr>
        <w:t>, wildlife corridors, urban forestry)</w:t>
      </w:r>
    </w:p>
    <w:p w:rsidR="005A5AF9" w:rsidRDefault="005A5AF9" w:rsidP="005A5AF9">
      <w:pPr>
        <w:numPr>
          <w:ilvl w:val="0"/>
          <w:numId w:val="24"/>
        </w:numPr>
        <w:spacing w:after="0"/>
        <w:rPr>
          <w:rFonts w:ascii="Times New Roman" w:hAnsi="Times New Roman"/>
          <w:color w:val="FF0000"/>
        </w:rPr>
      </w:pPr>
      <w:r>
        <w:rPr>
          <w:rFonts w:ascii="Times New Roman" w:hAnsi="Times New Roman"/>
          <w:color w:val="FF0000"/>
        </w:rPr>
        <w:t xml:space="preserve">Grounds Management (native /adaptive plants, low </w:t>
      </w:r>
      <w:r w:rsidR="005D4DD8">
        <w:rPr>
          <w:rFonts w:ascii="Times New Roman" w:hAnsi="Times New Roman"/>
          <w:color w:val="FF0000"/>
        </w:rPr>
        <w:t>maintenance</w:t>
      </w:r>
      <w:r>
        <w:rPr>
          <w:rFonts w:ascii="Times New Roman" w:hAnsi="Times New Roman"/>
          <w:color w:val="FF0000"/>
        </w:rPr>
        <w:t xml:space="preserve"> landscapes, mulching/compost/reuse on campus, integrated pest management, animal waste)</w:t>
      </w:r>
    </w:p>
    <w:p w:rsidR="00AB7889" w:rsidRDefault="00AB7889" w:rsidP="00F1628F">
      <w:pPr>
        <w:spacing w:after="0"/>
        <w:ind w:left="1080"/>
        <w:rPr>
          <w:rFonts w:ascii="Times New Roman" w:hAnsi="Times New Roman"/>
          <w:color w:val="FF0000"/>
        </w:rPr>
      </w:pPr>
      <w:r>
        <w:rPr>
          <w:rFonts w:ascii="Times New Roman" w:hAnsi="Times New Roman"/>
          <w:color w:val="FF0000"/>
        </w:rPr>
        <w:t>Make sure something about reducing sprawl/ compact design/density/compressed living</w:t>
      </w:r>
    </w:p>
    <w:p w:rsidR="00AB7889" w:rsidRDefault="00AB7889" w:rsidP="00F1628F">
      <w:pPr>
        <w:spacing w:after="0"/>
        <w:ind w:left="1080"/>
        <w:rPr>
          <w:rFonts w:ascii="Times New Roman" w:hAnsi="Times New Roman"/>
          <w:color w:val="FF0000"/>
        </w:rPr>
      </w:pPr>
      <w:r>
        <w:rPr>
          <w:rFonts w:ascii="Times New Roman" w:hAnsi="Times New Roman"/>
          <w:color w:val="FF0000"/>
        </w:rPr>
        <w:t>Moving faculty member instead of student/strategically locating and scheduling classes to reduce travel</w:t>
      </w:r>
    </w:p>
    <w:p w:rsidR="005A5AF9" w:rsidRDefault="0052780C" w:rsidP="005A5AF9">
      <w:pPr>
        <w:spacing w:after="0"/>
        <w:ind w:left="1080"/>
        <w:rPr>
          <w:rFonts w:ascii="Times New Roman" w:hAnsi="Times New Roman"/>
          <w:color w:val="FF0000"/>
        </w:rPr>
      </w:pPr>
      <w:r>
        <w:rPr>
          <w:rFonts w:ascii="Times New Roman" w:hAnsi="Times New Roman"/>
          <w:color w:val="FF0000"/>
        </w:rPr>
        <w:t xml:space="preserve">Sustainable </w:t>
      </w:r>
      <w:proofErr w:type="spellStart"/>
      <w:r>
        <w:rPr>
          <w:rFonts w:ascii="Times New Roman" w:hAnsi="Times New Roman"/>
          <w:color w:val="FF0000"/>
        </w:rPr>
        <w:t>hardscapes</w:t>
      </w:r>
      <w:proofErr w:type="spellEnd"/>
      <w:r>
        <w:rPr>
          <w:rFonts w:ascii="Times New Roman" w:hAnsi="Times New Roman"/>
          <w:color w:val="FF0000"/>
        </w:rPr>
        <w:t xml:space="preserve"> and plant material to demonstrate</w:t>
      </w:r>
    </w:p>
    <w:p w:rsidR="005A5AF9" w:rsidRDefault="005A5AF9" w:rsidP="005A5AF9">
      <w:pPr>
        <w:numPr>
          <w:ilvl w:val="0"/>
          <w:numId w:val="25"/>
        </w:numPr>
        <w:spacing w:after="0"/>
        <w:rPr>
          <w:rFonts w:ascii="Times New Roman" w:hAnsi="Times New Roman"/>
          <w:color w:val="FF0000"/>
        </w:rPr>
      </w:pPr>
      <w:r>
        <w:rPr>
          <w:rFonts w:ascii="Times New Roman" w:hAnsi="Times New Roman"/>
          <w:color w:val="FF0000"/>
        </w:rPr>
        <w:t>Storm water management (master plan</w:t>
      </w:r>
      <w:r w:rsidR="005D4DD8">
        <w:rPr>
          <w:rFonts w:ascii="Times New Roman" w:hAnsi="Times New Roman"/>
          <w:color w:val="FF0000"/>
        </w:rPr>
        <w:t>, update design and construction guidelines, pervious pavement, prominent storm water features for education)</w:t>
      </w:r>
    </w:p>
    <w:p w:rsidR="00A34799" w:rsidRDefault="00A34799" w:rsidP="005D4DD8">
      <w:pPr>
        <w:spacing w:after="0" w:line="240" w:lineRule="auto"/>
        <w:rPr>
          <w:rFonts w:ascii="Times New Roman" w:hAnsi="Times New Roman"/>
          <w:color w:val="FF0000"/>
        </w:rPr>
      </w:pPr>
    </w:p>
    <w:p w:rsidR="00A34799" w:rsidRPr="00A34799" w:rsidRDefault="005D4DD8" w:rsidP="005D4DD8">
      <w:pPr>
        <w:spacing w:after="0" w:line="240" w:lineRule="auto"/>
        <w:ind w:left="720"/>
        <w:rPr>
          <w:rFonts w:ascii="Times New Roman" w:hAnsi="Times New Roman"/>
        </w:rPr>
      </w:pPr>
      <w:r>
        <w:rPr>
          <w:rFonts w:ascii="Times New Roman" w:hAnsi="Times New Roman"/>
        </w:rPr>
        <w:t>Ideas f</w:t>
      </w:r>
      <w:r w:rsidR="00A34799" w:rsidRPr="00A34799">
        <w:rPr>
          <w:rFonts w:ascii="Times New Roman" w:hAnsi="Times New Roman"/>
        </w:rPr>
        <w:t>rom other sections:</w:t>
      </w:r>
    </w:p>
    <w:p w:rsidR="005D4DD8" w:rsidRDefault="00A34799" w:rsidP="005D4DD8">
      <w:pPr>
        <w:spacing w:after="0" w:line="240" w:lineRule="auto"/>
        <w:ind w:left="720"/>
        <w:rPr>
          <w:rFonts w:ascii="Times New Roman" w:hAnsi="Times New Roman"/>
          <w:color w:val="FF0000"/>
        </w:rPr>
      </w:pPr>
      <w:r w:rsidRPr="00372BF6">
        <w:rPr>
          <w:rFonts w:ascii="Times New Roman" w:hAnsi="Times New Roman"/>
          <w:color w:val="FF0000"/>
        </w:rPr>
        <w:t>Maximize space utilization (</w:t>
      </w:r>
      <w:r>
        <w:rPr>
          <w:rFonts w:ascii="Times New Roman" w:hAnsi="Times New Roman"/>
          <w:color w:val="FF0000"/>
        </w:rPr>
        <w:t>reference in multiple sections)</w:t>
      </w:r>
    </w:p>
    <w:p w:rsidR="00A34799" w:rsidRDefault="00A34799" w:rsidP="005D4DD8">
      <w:pPr>
        <w:numPr>
          <w:ilvl w:val="0"/>
          <w:numId w:val="25"/>
        </w:numPr>
        <w:spacing w:after="0" w:line="240" w:lineRule="auto"/>
        <w:rPr>
          <w:rFonts w:ascii="Times New Roman" w:hAnsi="Times New Roman"/>
          <w:color w:val="FF0000"/>
        </w:rPr>
      </w:pPr>
      <w:r w:rsidRPr="00372BF6">
        <w:rPr>
          <w:rFonts w:ascii="Times New Roman" w:hAnsi="Times New Roman"/>
        </w:rPr>
        <w:t>Optimize building usage</w:t>
      </w:r>
      <w:r w:rsidRPr="00372BF6">
        <w:rPr>
          <w:rFonts w:ascii="Times New Roman" w:hAnsi="Times New Roman"/>
          <w:color w:val="FF0000"/>
        </w:rPr>
        <w:t xml:space="preserve"> and operation schedules</w:t>
      </w:r>
    </w:p>
    <w:p w:rsidR="005D4DD8" w:rsidRDefault="005D4DD8" w:rsidP="005D4DD8">
      <w:pPr>
        <w:spacing w:after="0" w:line="240" w:lineRule="auto"/>
        <w:ind w:left="720"/>
        <w:rPr>
          <w:rFonts w:ascii="Times New Roman" w:hAnsi="Times New Roman"/>
          <w:color w:val="FF0000"/>
        </w:rPr>
      </w:pPr>
      <w:r>
        <w:rPr>
          <w:rFonts w:ascii="Times New Roman" w:hAnsi="Times New Roman"/>
          <w:color w:val="FF0000"/>
        </w:rPr>
        <w:t>Reduce sprawl/compact design/density/compressed living</w:t>
      </w:r>
    </w:p>
    <w:p w:rsidR="005D4DD8" w:rsidRDefault="005D4DD8" w:rsidP="005D4DD8">
      <w:pPr>
        <w:spacing w:after="0" w:line="240" w:lineRule="auto"/>
        <w:ind w:left="720"/>
        <w:rPr>
          <w:rFonts w:ascii="Times New Roman" w:hAnsi="Times New Roman"/>
          <w:color w:val="FF0000"/>
        </w:rPr>
      </w:pPr>
      <w:r>
        <w:rPr>
          <w:rFonts w:ascii="Times New Roman" w:hAnsi="Times New Roman"/>
          <w:color w:val="FF0000"/>
        </w:rPr>
        <w:t>Strategically locating and scheduling classes to reduce travel (move the faculty member instead of the students)</w:t>
      </w:r>
    </w:p>
    <w:p w:rsidR="005D4DD8" w:rsidRDefault="005D4DD8" w:rsidP="005D4DD8">
      <w:pPr>
        <w:spacing w:after="0" w:line="240" w:lineRule="auto"/>
        <w:ind w:left="720"/>
        <w:rPr>
          <w:rFonts w:ascii="Times New Roman" w:hAnsi="Times New Roman"/>
          <w:color w:val="FF0000"/>
        </w:rPr>
      </w:pPr>
      <w:r>
        <w:rPr>
          <w:rFonts w:ascii="Times New Roman" w:hAnsi="Times New Roman"/>
          <w:color w:val="FF0000"/>
        </w:rPr>
        <w:t xml:space="preserve">Sustainable </w:t>
      </w:r>
      <w:proofErr w:type="spellStart"/>
      <w:r>
        <w:rPr>
          <w:rFonts w:ascii="Times New Roman" w:hAnsi="Times New Roman"/>
          <w:color w:val="FF0000"/>
        </w:rPr>
        <w:t>hardscapes</w:t>
      </w:r>
      <w:proofErr w:type="spellEnd"/>
      <w:r>
        <w:rPr>
          <w:rFonts w:ascii="Times New Roman" w:hAnsi="Times New Roman"/>
          <w:color w:val="FF0000"/>
        </w:rPr>
        <w:t xml:space="preserve"> and plant material</w:t>
      </w:r>
    </w:p>
    <w:p w:rsidR="00AB7889" w:rsidRPr="00372BF6" w:rsidRDefault="00AB7889" w:rsidP="005D4DD8">
      <w:pPr>
        <w:rPr>
          <w:rFonts w:ascii="Times New Roman" w:hAnsi="Times New Roman"/>
          <w:sz w:val="24"/>
          <w:szCs w:val="24"/>
        </w:rPr>
      </w:pPr>
    </w:p>
    <w:p w:rsidR="007E0586" w:rsidRPr="00217CF9" w:rsidRDefault="002E1D91" w:rsidP="007E0586">
      <w:pPr>
        <w:numPr>
          <w:ilvl w:val="1"/>
          <w:numId w:val="12"/>
        </w:numPr>
        <w:spacing w:after="0"/>
        <w:rPr>
          <w:rFonts w:ascii="Times New Roman" w:hAnsi="Times New Roman"/>
          <w:color w:val="00B050"/>
          <w:sz w:val="24"/>
          <w:szCs w:val="24"/>
        </w:rPr>
      </w:pPr>
      <w:r w:rsidRPr="00372BF6">
        <w:rPr>
          <w:rFonts w:ascii="Times New Roman" w:hAnsi="Times New Roman"/>
          <w:b/>
          <w:sz w:val="24"/>
          <w:szCs w:val="24"/>
        </w:rPr>
        <w:t>Materials &amp; Purchasing</w:t>
      </w:r>
      <w:r w:rsidR="00627ADE" w:rsidRPr="00372BF6">
        <w:rPr>
          <w:rFonts w:ascii="Times New Roman" w:hAnsi="Times New Roman"/>
          <w:b/>
          <w:sz w:val="24"/>
          <w:szCs w:val="24"/>
        </w:rPr>
        <w:t xml:space="preserve"> Strategies</w:t>
      </w:r>
      <w:r w:rsidR="00EE3D77" w:rsidRPr="00372BF6">
        <w:rPr>
          <w:rFonts w:ascii="Times New Roman" w:hAnsi="Times New Roman"/>
          <w:sz w:val="24"/>
          <w:szCs w:val="24"/>
        </w:rPr>
        <w:br/>
      </w:r>
      <w:r w:rsidR="00217CF9" w:rsidRPr="00217CF9">
        <w:rPr>
          <w:rFonts w:ascii="Times New Roman" w:hAnsi="Times New Roman"/>
          <w:color w:val="00B050"/>
          <w:sz w:val="24"/>
          <w:szCs w:val="24"/>
        </w:rPr>
        <w:t xml:space="preserve">Tie into vision – let campus know there are other </w:t>
      </w:r>
      <w:r w:rsidR="00CC4DF5">
        <w:rPr>
          <w:rFonts w:ascii="Times New Roman" w:hAnsi="Times New Roman"/>
          <w:color w:val="00B050"/>
          <w:sz w:val="24"/>
          <w:szCs w:val="24"/>
        </w:rPr>
        <w:t xml:space="preserve">(sustainable) </w:t>
      </w:r>
      <w:r w:rsidR="00217CF9" w:rsidRPr="00217CF9">
        <w:rPr>
          <w:rFonts w:ascii="Times New Roman" w:hAnsi="Times New Roman"/>
          <w:color w:val="00B050"/>
          <w:sz w:val="24"/>
          <w:szCs w:val="24"/>
        </w:rPr>
        <w:t>options</w:t>
      </w:r>
      <w:r w:rsidR="00217CF9">
        <w:rPr>
          <w:rFonts w:ascii="Times New Roman" w:hAnsi="Times New Roman"/>
          <w:color w:val="00B050"/>
          <w:sz w:val="24"/>
          <w:szCs w:val="24"/>
        </w:rPr>
        <w:t xml:space="preserve"> to conventional purchases</w:t>
      </w:r>
    </w:p>
    <w:p w:rsidR="00567263" w:rsidRPr="00567263" w:rsidRDefault="00567263" w:rsidP="00F1628F">
      <w:pPr>
        <w:spacing w:after="0"/>
        <w:ind w:left="360"/>
        <w:rPr>
          <w:rFonts w:ascii="Times New Roman" w:hAnsi="Times New Roman"/>
          <w:b/>
          <w:sz w:val="24"/>
          <w:szCs w:val="24"/>
        </w:rPr>
      </w:pPr>
      <w:r w:rsidRPr="00567263">
        <w:rPr>
          <w:rFonts w:ascii="Times New Roman" w:hAnsi="Times New Roman"/>
          <w:b/>
          <w:sz w:val="20"/>
          <w:szCs w:val="20"/>
        </w:rPr>
        <w:lastRenderedPageBreak/>
        <w:t>Vision</w:t>
      </w:r>
    </w:p>
    <w:p w:rsidR="00484435" w:rsidRPr="00372BF6" w:rsidRDefault="00EE3D77" w:rsidP="00F1628F">
      <w:pPr>
        <w:spacing w:after="0"/>
        <w:ind w:left="360"/>
        <w:rPr>
          <w:rFonts w:ascii="Times New Roman" w:hAnsi="Times New Roman"/>
          <w:b/>
          <w:sz w:val="24"/>
          <w:szCs w:val="24"/>
        </w:rPr>
      </w:pPr>
      <w:r w:rsidRPr="00372BF6">
        <w:rPr>
          <w:rFonts w:ascii="Times New Roman" w:hAnsi="Times New Roman"/>
        </w:rPr>
        <w:t xml:space="preserve">NC State’s entire supply chain includes environmental and social performance. Campus will be actively </w:t>
      </w:r>
      <w:r w:rsidR="001D5630" w:rsidRPr="00372BF6">
        <w:rPr>
          <w:rFonts w:ascii="Times New Roman" w:hAnsi="Times New Roman"/>
        </w:rPr>
        <w:t>engaged in</w:t>
      </w:r>
      <w:r w:rsidRPr="00372BF6">
        <w:rPr>
          <w:rFonts w:ascii="Times New Roman" w:hAnsi="Times New Roman"/>
        </w:rPr>
        <w:t xml:space="preserve"> and </w:t>
      </w:r>
      <w:r w:rsidR="002E477E" w:rsidRPr="00372BF6">
        <w:rPr>
          <w:rFonts w:ascii="Times New Roman" w:hAnsi="Times New Roman"/>
        </w:rPr>
        <w:t>knowledgeable</w:t>
      </w:r>
      <w:r w:rsidRPr="00372BF6">
        <w:rPr>
          <w:rFonts w:ascii="Times New Roman" w:hAnsi="Times New Roman"/>
        </w:rPr>
        <w:t xml:space="preserve"> </w:t>
      </w:r>
      <w:r w:rsidR="001D5630" w:rsidRPr="00372BF6">
        <w:rPr>
          <w:rFonts w:ascii="Times New Roman" w:hAnsi="Times New Roman"/>
        </w:rPr>
        <w:t>about smart</w:t>
      </w:r>
      <w:r w:rsidRPr="00372BF6">
        <w:rPr>
          <w:rFonts w:ascii="Times New Roman" w:hAnsi="Times New Roman"/>
        </w:rPr>
        <w:t xml:space="preserve"> purchasing</w:t>
      </w:r>
      <w:r w:rsidRPr="00372BF6">
        <w:rPr>
          <w:rFonts w:ascii="Times New Roman" w:hAnsi="Times New Roman"/>
          <w:b/>
        </w:rPr>
        <w:t xml:space="preserve"> </w:t>
      </w:r>
      <w:r w:rsidRPr="00372BF6">
        <w:rPr>
          <w:rFonts w:ascii="Times New Roman" w:hAnsi="Times New Roman"/>
        </w:rPr>
        <w:t>options.</w:t>
      </w:r>
    </w:p>
    <w:p w:rsidR="00484435" w:rsidRPr="00372BF6" w:rsidRDefault="00484435" w:rsidP="00F1628F">
      <w:pPr>
        <w:spacing w:after="0"/>
        <w:ind w:left="360"/>
        <w:rPr>
          <w:rFonts w:ascii="Times New Roman" w:hAnsi="Times New Roman"/>
          <w:b/>
          <w:sz w:val="20"/>
          <w:szCs w:val="20"/>
        </w:rPr>
      </w:pPr>
    </w:p>
    <w:p w:rsidR="00227925" w:rsidRPr="00372BF6" w:rsidRDefault="00EE3D77" w:rsidP="00F1628F">
      <w:pPr>
        <w:spacing w:after="0"/>
        <w:ind w:left="360"/>
        <w:rPr>
          <w:rFonts w:ascii="Times New Roman" w:hAnsi="Times New Roman"/>
          <w:b/>
          <w:sz w:val="24"/>
          <w:szCs w:val="24"/>
        </w:rPr>
      </w:pPr>
      <w:r w:rsidRPr="00372BF6">
        <w:rPr>
          <w:rFonts w:ascii="Times New Roman" w:hAnsi="Times New Roman"/>
          <w:b/>
          <w:sz w:val="20"/>
          <w:szCs w:val="20"/>
        </w:rPr>
        <w:t>Strategies</w:t>
      </w:r>
    </w:p>
    <w:p w:rsidR="00227925" w:rsidRPr="00372BF6" w:rsidRDefault="00AB7889" w:rsidP="00F1628F">
      <w:pPr>
        <w:spacing w:after="0" w:line="240" w:lineRule="auto"/>
        <w:ind w:left="360"/>
        <w:jc w:val="both"/>
        <w:rPr>
          <w:rFonts w:ascii="Times New Roman" w:hAnsi="Times New Roman"/>
        </w:rPr>
      </w:pPr>
      <w:r>
        <w:rPr>
          <w:rFonts w:ascii="Times New Roman" w:hAnsi="Times New Roman"/>
        </w:rPr>
        <w:t>Provide</w:t>
      </w:r>
      <w:r w:rsidR="00627ADE" w:rsidRPr="00372BF6">
        <w:rPr>
          <w:rFonts w:ascii="Times New Roman" w:hAnsi="Times New Roman"/>
        </w:rPr>
        <w:t xml:space="preserve"> goals and direction for how to foster environmentally and </w:t>
      </w:r>
      <w:r>
        <w:rPr>
          <w:rFonts w:ascii="Times New Roman" w:hAnsi="Times New Roman"/>
        </w:rPr>
        <w:t>socially responsible purchasing</w:t>
      </w:r>
      <w:r w:rsidR="00627ADE" w:rsidRPr="00372BF6">
        <w:rPr>
          <w:rFonts w:ascii="Times New Roman" w:hAnsi="Times New Roman"/>
        </w:rPr>
        <w:t xml:space="preserve"> </w:t>
      </w:r>
    </w:p>
    <w:p w:rsidR="00627ADE" w:rsidRPr="00372BF6" w:rsidRDefault="00627ADE" w:rsidP="00F1628F">
      <w:pPr>
        <w:pStyle w:val="ListParagraph"/>
        <w:numPr>
          <w:ilvl w:val="0"/>
          <w:numId w:val="9"/>
        </w:numPr>
        <w:spacing w:after="0" w:line="240" w:lineRule="auto"/>
        <w:ind w:left="1080"/>
        <w:jc w:val="both"/>
        <w:rPr>
          <w:rFonts w:ascii="Times New Roman" w:hAnsi="Times New Roman"/>
        </w:rPr>
      </w:pPr>
      <w:r w:rsidRPr="00372BF6">
        <w:rPr>
          <w:rFonts w:ascii="Times New Roman" w:hAnsi="Times New Roman"/>
        </w:rPr>
        <w:t>Help individual departments further develop the university’s sustainability policy to focus on specific needs</w:t>
      </w:r>
    </w:p>
    <w:p w:rsidR="00227925" w:rsidRPr="00372BF6" w:rsidRDefault="00227925" w:rsidP="00F1628F">
      <w:pPr>
        <w:spacing w:after="0" w:line="240" w:lineRule="auto"/>
        <w:ind w:left="360"/>
        <w:jc w:val="both"/>
        <w:rPr>
          <w:rFonts w:ascii="Times New Roman" w:hAnsi="Times New Roman"/>
        </w:rPr>
      </w:pPr>
    </w:p>
    <w:p w:rsidR="00627ADE" w:rsidRPr="00372BF6" w:rsidRDefault="00627ADE" w:rsidP="00F1628F">
      <w:pPr>
        <w:spacing w:after="0" w:line="240" w:lineRule="auto"/>
        <w:ind w:left="360"/>
        <w:jc w:val="both"/>
        <w:rPr>
          <w:rFonts w:ascii="Times New Roman" w:hAnsi="Times New Roman"/>
        </w:rPr>
      </w:pPr>
      <w:r w:rsidRPr="00372BF6">
        <w:rPr>
          <w:rFonts w:ascii="Times New Roman" w:hAnsi="Times New Roman"/>
        </w:rPr>
        <w:t>Help campus increase the amount of sustainable materials purchased</w:t>
      </w:r>
    </w:p>
    <w:p w:rsidR="00227925" w:rsidRPr="00372BF6" w:rsidRDefault="00227925" w:rsidP="00F1628F">
      <w:pPr>
        <w:spacing w:after="0" w:line="240" w:lineRule="auto"/>
        <w:ind w:left="360"/>
        <w:jc w:val="both"/>
        <w:rPr>
          <w:rFonts w:ascii="Times New Roman" w:hAnsi="Times New Roman"/>
        </w:rPr>
      </w:pPr>
    </w:p>
    <w:p w:rsidR="00627ADE" w:rsidRPr="00372BF6" w:rsidRDefault="00627ADE" w:rsidP="00F1628F">
      <w:pPr>
        <w:spacing w:after="0" w:line="240" w:lineRule="auto"/>
        <w:ind w:left="360"/>
        <w:jc w:val="both"/>
        <w:rPr>
          <w:rFonts w:ascii="Times New Roman" w:hAnsi="Times New Roman"/>
        </w:rPr>
      </w:pPr>
      <w:r w:rsidRPr="00372BF6">
        <w:rPr>
          <w:rFonts w:ascii="Times New Roman" w:hAnsi="Times New Roman"/>
        </w:rPr>
        <w:t>Develop a tracking system for sustainable purchases on campus</w:t>
      </w:r>
    </w:p>
    <w:p w:rsidR="00227925" w:rsidRPr="00372BF6" w:rsidRDefault="00227925" w:rsidP="00F1628F">
      <w:pPr>
        <w:spacing w:after="0" w:line="240" w:lineRule="auto"/>
        <w:ind w:left="360"/>
        <w:jc w:val="both"/>
        <w:rPr>
          <w:rFonts w:ascii="Times New Roman" w:hAnsi="Times New Roman"/>
        </w:rPr>
      </w:pPr>
    </w:p>
    <w:p w:rsidR="00627ADE" w:rsidRPr="00372BF6" w:rsidRDefault="00627ADE" w:rsidP="00F1628F">
      <w:pPr>
        <w:spacing w:after="0" w:line="240" w:lineRule="auto"/>
        <w:ind w:left="360"/>
        <w:jc w:val="both"/>
        <w:rPr>
          <w:rFonts w:ascii="Times New Roman" w:hAnsi="Times New Roman"/>
        </w:rPr>
      </w:pPr>
      <w:r w:rsidRPr="00372BF6">
        <w:rPr>
          <w:rFonts w:ascii="Times New Roman" w:hAnsi="Times New Roman"/>
        </w:rPr>
        <w:t xml:space="preserve">Work with </w:t>
      </w:r>
      <w:proofErr w:type="spellStart"/>
      <w:r w:rsidRPr="00372BF6">
        <w:rPr>
          <w:rFonts w:ascii="Times New Roman" w:hAnsi="Times New Roman"/>
        </w:rPr>
        <w:t>MarketPlace</w:t>
      </w:r>
      <w:proofErr w:type="spellEnd"/>
      <w:r w:rsidRPr="00372BF6">
        <w:rPr>
          <w:rFonts w:ascii="Times New Roman" w:hAnsi="Times New Roman"/>
        </w:rPr>
        <w:t xml:space="preserve"> vendors to highlight sustainable items on their electronic ordering sites</w:t>
      </w:r>
    </w:p>
    <w:p w:rsidR="00227925" w:rsidRPr="00372BF6" w:rsidRDefault="00227925" w:rsidP="00F1628F">
      <w:pPr>
        <w:spacing w:after="0"/>
        <w:ind w:left="360"/>
        <w:rPr>
          <w:rFonts w:ascii="Times New Roman" w:hAnsi="Times New Roman"/>
        </w:rPr>
      </w:pPr>
    </w:p>
    <w:p w:rsidR="00E4739D" w:rsidRPr="00372BF6" w:rsidRDefault="00627ADE" w:rsidP="00F1628F">
      <w:pPr>
        <w:spacing w:after="0"/>
        <w:ind w:left="360"/>
        <w:rPr>
          <w:rFonts w:ascii="Times New Roman" w:hAnsi="Times New Roman"/>
          <w:b/>
        </w:rPr>
      </w:pPr>
      <w:r w:rsidRPr="00372BF6">
        <w:rPr>
          <w:rFonts w:ascii="Times New Roman" w:hAnsi="Times New Roman"/>
        </w:rPr>
        <w:t xml:space="preserve">Develop bid specifications that require vendors to provide sustainable options for their products </w:t>
      </w:r>
    </w:p>
    <w:p w:rsidR="00E4739D" w:rsidRDefault="00E4739D" w:rsidP="00E4739D">
      <w:pPr>
        <w:spacing w:after="0"/>
        <w:rPr>
          <w:rFonts w:ascii="Times New Roman" w:hAnsi="Times New Roman"/>
          <w:b/>
        </w:rPr>
      </w:pPr>
    </w:p>
    <w:p w:rsidR="007E0586" w:rsidRPr="00372BF6" w:rsidRDefault="007E0586" w:rsidP="00E4739D">
      <w:pPr>
        <w:spacing w:after="0"/>
        <w:rPr>
          <w:rFonts w:ascii="Times New Roman" w:hAnsi="Times New Roman"/>
          <w:b/>
        </w:rPr>
      </w:pPr>
    </w:p>
    <w:p w:rsidR="002E1D91" w:rsidRPr="00372BF6" w:rsidRDefault="002E1D91" w:rsidP="007E0586">
      <w:pPr>
        <w:numPr>
          <w:ilvl w:val="1"/>
          <w:numId w:val="12"/>
        </w:numPr>
        <w:spacing w:after="0"/>
        <w:rPr>
          <w:rFonts w:ascii="Times New Roman" w:hAnsi="Times New Roman"/>
          <w:b/>
        </w:rPr>
      </w:pPr>
      <w:r w:rsidRPr="00372BF6">
        <w:rPr>
          <w:rFonts w:ascii="Times New Roman" w:hAnsi="Times New Roman"/>
          <w:b/>
          <w:sz w:val="24"/>
          <w:szCs w:val="24"/>
        </w:rPr>
        <w:t>Transportation</w:t>
      </w:r>
      <w:r w:rsidR="00627ADE" w:rsidRPr="00372BF6">
        <w:rPr>
          <w:rFonts w:ascii="Times New Roman" w:hAnsi="Times New Roman"/>
          <w:b/>
          <w:sz w:val="24"/>
          <w:szCs w:val="24"/>
        </w:rPr>
        <w:t xml:space="preserve"> Strategies</w:t>
      </w:r>
    </w:p>
    <w:p w:rsidR="007E0586" w:rsidRPr="00745FA6" w:rsidRDefault="00CC4DF5" w:rsidP="00484435">
      <w:pPr>
        <w:spacing w:after="0"/>
        <w:ind w:left="720"/>
        <w:rPr>
          <w:rFonts w:ascii="Times New Roman" w:hAnsi="Times New Roman"/>
          <w:color w:val="00B050"/>
        </w:rPr>
      </w:pPr>
      <w:r w:rsidRPr="00745FA6">
        <w:rPr>
          <w:rFonts w:ascii="Times New Roman" w:hAnsi="Times New Roman"/>
          <w:color w:val="00B050"/>
        </w:rPr>
        <w:t>Brian will provide some wording modifications</w:t>
      </w:r>
    </w:p>
    <w:p w:rsidR="0032263A" w:rsidRPr="00745FA6" w:rsidRDefault="0032263A" w:rsidP="00484435">
      <w:pPr>
        <w:spacing w:after="0"/>
        <w:ind w:left="720"/>
        <w:rPr>
          <w:rFonts w:ascii="Times New Roman" w:hAnsi="Times New Roman"/>
          <w:color w:val="00B050"/>
        </w:rPr>
      </w:pPr>
      <w:r w:rsidRPr="00745FA6">
        <w:rPr>
          <w:rFonts w:ascii="Times New Roman" w:hAnsi="Times New Roman"/>
          <w:color w:val="00B050"/>
        </w:rPr>
        <w:t>Clarify what meant by “right fuel-efficient” vehicle</w:t>
      </w:r>
    </w:p>
    <w:p w:rsidR="004E1A85" w:rsidRPr="00745FA6" w:rsidRDefault="00595C1B" w:rsidP="00484435">
      <w:pPr>
        <w:spacing w:after="0"/>
        <w:ind w:left="720"/>
        <w:rPr>
          <w:rFonts w:ascii="Times New Roman" w:hAnsi="Times New Roman"/>
          <w:color w:val="00B050"/>
        </w:rPr>
      </w:pPr>
      <w:r w:rsidRPr="00745FA6">
        <w:rPr>
          <w:rFonts w:ascii="Times New Roman" w:hAnsi="Times New Roman"/>
          <w:color w:val="00B050"/>
        </w:rPr>
        <w:t>Make clearer in</w:t>
      </w:r>
      <w:r w:rsidR="004E1A85" w:rsidRPr="00745FA6">
        <w:rPr>
          <w:rFonts w:ascii="Times New Roman" w:hAnsi="Times New Roman"/>
          <w:color w:val="00B050"/>
        </w:rPr>
        <w:t xml:space="preserve"> vision – want campus to feel differently</w:t>
      </w:r>
      <w:r w:rsidR="007154F1" w:rsidRPr="00745FA6">
        <w:rPr>
          <w:rFonts w:ascii="Times New Roman" w:hAnsi="Times New Roman"/>
          <w:color w:val="00B050"/>
        </w:rPr>
        <w:t>, eliminate single occupancy vehicles</w:t>
      </w:r>
    </w:p>
    <w:p w:rsidR="00B623F8" w:rsidRPr="00745FA6" w:rsidRDefault="00B623F8" w:rsidP="00484435">
      <w:pPr>
        <w:spacing w:after="0"/>
        <w:ind w:left="720"/>
        <w:rPr>
          <w:rFonts w:ascii="Times New Roman" w:hAnsi="Times New Roman"/>
          <w:color w:val="00B050"/>
        </w:rPr>
      </w:pPr>
      <w:r w:rsidRPr="00745FA6">
        <w:rPr>
          <w:rFonts w:ascii="Times New Roman" w:hAnsi="Times New Roman"/>
          <w:color w:val="00B050"/>
        </w:rPr>
        <w:t>Suggestion to evaluate attaining LEED points for reduced permitting costs for low emitting vehicle permitting</w:t>
      </w:r>
    </w:p>
    <w:p w:rsidR="00CC4DF5" w:rsidRDefault="00CC4DF5" w:rsidP="00484435">
      <w:pPr>
        <w:spacing w:after="0"/>
        <w:ind w:left="720"/>
        <w:rPr>
          <w:rFonts w:ascii="Times New Roman" w:hAnsi="Times New Roman"/>
          <w:b/>
          <w:sz w:val="20"/>
          <w:szCs w:val="20"/>
        </w:rPr>
      </w:pPr>
    </w:p>
    <w:p w:rsidR="00567263" w:rsidRDefault="00567263" w:rsidP="00F1628F">
      <w:pPr>
        <w:spacing w:after="0"/>
        <w:ind w:left="360"/>
        <w:rPr>
          <w:rFonts w:ascii="Times New Roman" w:hAnsi="Times New Roman"/>
        </w:rPr>
      </w:pPr>
      <w:r w:rsidRPr="00567263">
        <w:rPr>
          <w:rFonts w:ascii="Times New Roman" w:hAnsi="Times New Roman"/>
          <w:b/>
          <w:sz w:val="20"/>
          <w:szCs w:val="20"/>
        </w:rPr>
        <w:t>Vision</w:t>
      </w:r>
    </w:p>
    <w:p w:rsidR="0085477A" w:rsidRPr="00372BF6" w:rsidRDefault="0085477A" w:rsidP="00F1628F">
      <w:pPr>
        <w:spacing w:after="0"/>
        <w:ind w:left="360"/>
        <w:rPr>
          <w:rFonts w:ascii="Times New Roman" w:hAnsi="Times New Roman"/>
        </w:rPr>
      </w:pPr>
      <w:r w:rsidRPr="00372BF6">
        <w:rPr>
          <w:rFonts w:ascii="Times New Roman" w:hAnsi="Times New Roman"/>
        </w:rPr>
        <w:t>Alternative transportation methods are the preferred method to get to, from, and around campus</w:t>
      </w:r>
      <w:r w:rsidR="00E67D43">
        <w:rPr>
          <w:rFonts w:ascii="Times New Roman" w:hAnsi="Times New Roman"/>
        </w:rPr>
        <w:t xml:space="preserve">. Bicyclists and pedestrians feel safe moving around campus. </w:t>
      </w:r>
      <w:r w:rsidRPr="00372BF6">
        <w:rPr>
          <w:rFonts w:ascii="Times New Roman" w:hAnsi="Times New Roman"/>
        </w:rPr>
        <w:t xml:space="preserve">Campus residents move among NC </w:t>
      </w:r>
      <w:r w:rsidR="002E477E" w:rsidRPr="00372BF6">
        <w:rPr>
          <w:rFonts w:ascii="Times New Roman" w:hAnsi="Times New Roman"/>
        </w:rPr>
        <w:t>State’s</w:t>
      </w:r>
      <w:r w:rsidRPr="00372BF6">
        <w:rPr>
          <w:rFonts w:ascii="Times New Roman" w:hAnsi="Times New Roman"/>
        </w:rPr>
        <w:t xml:space="preserve"> three main campuses speedily and with ease. NC State’s own </w:t>
      </w:r>
      <w:r w:rsidR="00E87FB6" w:rsidRPr="00372BF6">
        <w:rPr>
          <w:rFonts w:ascii="Times New Roman" w:hAnsi="Times New Roman"/>
        </w:rPr>
        <w:t>fleet is a model of matching the right fuel-efficient vehicle with the need and utilizing available low-emission and alternative fuel technology.</w:t>
      </w:r>
    </w:p>
    <w:p w:rsidR="00227925" w:rsidRPr="00372BF6" w:rsidRDefault="00227925" w:rsidP="00F1628F">
      <w:pPr>
        <w:autoSpaceDE w:val="0"/>
        <w:autoSpaceDN w:val="0"/>
        <w:adjustRightInd w:val="0"/>
        <w:spacing w:after="0" w:line="240" w:lineRule="auto"/>
        <w:ind w:left="360"/>
        <w:rPr>
          <w:rFonts w:ascii="Times New Roman" w:hAnsi="Times New Roman"/>
          <w:sz w:val="24"/>
          <w:szCs w:val="24"/>
        </w:rPr>
      </w:pPr>
    </w:p>
    <w:p w:rsidR="0085477A" w:rsidRPr="00372BF6" w:rsidRDefault="002E477E" w:rsidP="00F1628F">
      <w:pPr>
        <w:autoSpaceDE w:val="0"/>
        <w:autoSpaceDN w:val="0"/>
        <w:adjustRightInd w:val="0"/>
        <w:spacing w:after="0" w:line="240" w:lineRule="auto"/>
        <w:ind w:left="360"/>
        <w:rPr>
          <w:rFonts w:ascii="Times New Roman" w:hAnsi="Times New Roman"/>
          <w:b/>
          <w:sz w:val="20"/>
          <w:szCs w:val="20"/>
        </w:rPr>
      </w:pPr>
      <w:r w:rsidRPr="00372BF6">
        <w:rPr>
          <w:rFonts w:ascii="Times New Roman" w:hAnsi="Times New Roman"/>
          <w:b/>
          <w:sz w:val="20"/>
          <w:szCs w:val="20"/>
        </w:rPr>
        <w:t>Strategies</w:t>
      </w:r>
    </w:p>
    <w:p w:rsidR="00627ADE" w:rsidRPr="00372BF6" w:rsidRDefault="00F70C5C" w:rsidP="00F1628F">
      <w:pPr>
        <w:autoSpaceDE w:val="0"/>
        <w:autoSpaceDN w:val="0"/>
        <w:adjustRightInd w:val="0"/>
        <w:spacing w:after="0" w:line="240" w:lineRule="auto"/>
        <w:ind w:left="360"/>
        <w:rPr>
          <w:rFonts w:ascii="Times New Roman" w:hAnsi="Times New Roman"/>
        </w:rPr>
      </w:pPr>
      <w:r>
        <w:rPr>
          <w:rFonts w:ascii="Times New Roman" w:hAnsi="Times New Roman"/>
        </w:rPr>
        <w:t>Develop</w:t>
      </w:r>
      <w:r w:rsidR="00627ADE" w:rsidRPr="00372BF6">
        <w:rPr>
          <w:rFonts w:ascii="Times New Roman" w:hAnsi="Times New Roman"/>
        </w:rPr>
        <w:t xml:space="preserve"> new infrastructure and programs </w:t>
      </w:r>
      <w:r w:rsidR="001D5630" w:rsidRPr="00372BF6">
        <w:rPr>
          <w:rFonts w:ascii="Times New Roman" w:hAnsi="Times New Roman"/>
        </w:rPr>
        <w:t>that promote</w:t>
      </w:r>
      <w:r w:rsidR="00627ADE" w:rsidRPr="00372BF6">
        <w:rPr>
          <w:rFonts w:ascii="Times New Roman" w:hAnsi="Times New Roman"/>
        </w:rPr>
        <w:t xml:space="preserve"> ad</w:t>
      </w:r>
      <w:r>
        <w:rPr>
          <w:rFonts w:ascii="Times New Roman" w:hAnsi="Times New Roman"/>
        </w:rPr>
        <w:t xml:space="preserve">ditional bicycling and </w:t>
      </w:r>
      <w:r w:rsidR="00627ADE" w:rsidRPr="00372BF6">
        <w:rPr>
          <w:rFonts w:ascii="Times New Roman" w:hAnsi="Times New Roman"/>
        </w:rPr>
        <w:t>pedestrian trips</w:t>
      </w:r>
      <w:r>
        <w:rPr>
          <w:rFonts w:ascii="Times New Roman" w:hAnsi="Times New Roman"/>
        </w:rPr>
        <w:t xml:space="preserve"> between and among campuses</w:t>
      </w:r>
    </w:p>
    <w:p w:rsidR="00227925" w:rsidRPr="00372BF6" w:rsidRDefault="00227925" w:rsidP="00F1628F">
      <w:pPr>
        <w:adjustRightInd w:val="0"/>
        <w:spacing w:after="0" w:line="240" w:lineRule="auto"/>
        <w:ind w:left="360"/>
        <w:rPr>
          <w:rFonts w:ascii="Times New Roman" w:eastAsia="Times New Roman" w:hAnsi="Times New Roman"/>
        </w:rPr>
      </w:pPr>
    </w:p>
    <w:p w:rsidR="00227925" w:rsidRPr="00372BF6" w:rsidRDefault="00627ADE" w:rsidP="00F1628F">
      <w:pPr>
        <w:adjustRightInd w:val="0"/>
        <w:spacing w:after="0" w:line="240" w:lineRule="auto"/>
        <w:ind w:left="360"/>
        <w:rPr>
          <w:rFonts w:ascii="Times New Roman" w:eastAsia="Times New Roman" w:hAnsi="Times New Roman"/>
        </w:rPr>
      </w:pPr>
      <w:r w:rsidRPr="00372BF6">
        <w:rPr>
          <w:rFonts w:ascii="Times New Roman" w:eastAsia="Times New Roman" w:hAnsi="Times New Roman"/>
        </w:rPr>
        <w:t xml:space="preserve">Decrease traffic congestion on main campus thoroughfares </w:t>
      </w:r>
    </w:p>
    <w:p w:rsidR="00627ADE" w:rsidRPr="00372BF6" w:rsidRDefault="00627ADE" w:rsidP="00F1628F">
      <w:pPr>
        <w:pStyle w:val="ListParagraph"/>
        <w:numPr>
          <w:ilvl w:val="0"/>
          <w:numId w:val="8"/>
        </w:numPr>
        <w:adjustRightInd w:val="0"/>
        <w:spacing w:after="0" w:line="240" w:lineRule="auto"/>
        <w:ind w:left="1080"/>
        <w:rPr>
          <w:rFonts w:ascii="Times New Roman" w:eastAsia="Times New Roman" w:hAnsi="Times New Roman"/>
        </w:rPr>
      </w:pPr>
      <w:r w:rsidRPr="00372BF6">
        <w:rPr>
          <w:rFonts w:ascii="Times New Roman" w:eastAsia="Times New Roman" w:hAnsi="Times New Roman"/>
        </w:rPr>
        <w:t>Pilot roadway access restrictions to reduce daytime vehicle "through" traffic</w:t>
      </w:r>
    </w:p>
    <w:p w:rsidR="00627ADE" w:rsidRPr="00372BF6" w:rsidRDefault="00627ADE" w:rsidP="00F1628F">
      <w:pPr>
        <w:pStyle w:val="ListParagraph"/>
        <w:numPr>
          <w:ilvl w:val="0"/>
          <w:numId w:val="8"/>
        </w:numPr>
        <w:adjustRightInd w:val="0"/>
        <w:spacing w:after="0" w:line="240" w:lineRule="auto"/>
        <w:ind w:left="1080"/>
        <w:rPr>
          <w:rFonts w:ascii="Times New Roman" w:eastAsia="Times New Roman" w:hAnsi="Times New Roman"/>
        </w:rPr>
      </w:pPr>
      <w:r w:rsidRPr="00372BF6">
        <w:rPr>
          <w:rFonts w:ascii="Times New Roman" w:eastAsia="Times New Roman" w:hAnsi="Times New Roman"/>
        </w:rPr>
        <w:t xml:space="preserve">Enhance </w:t>
      </w:r>
      <w:proofErr w:type="spellStart"/>
      <w:r w:rsidRPr="00372BF6">
        <w:rPr>
          <w:rFonts w:ascii="Times New Roman" w:eastAsia="Times New Roman" w:hAnsi="Times New Roman"/>
        </w:rPr>
        <w:t>Wolfline</w:t>
      </w:r>
      <w:proofErr w:type="spellEnd"/>
      <w:r w:rsidRPr="00372BF6">
        <w:rPr>
          <w:rFonts w:ascii="Times New Roman" w:eastAsia="Times New Roman" w:hAnsi="Times New Roman"/>
        </w:rPr>
        <w:t xml:space="preserve"> transit system speeds and schedule reliability</w:t>
      </w:r>
    </w:p>
    <w:p w:rsidR="00627ADE" w:rsidRPr="00372BF6" w:rsidRDefault="00F70C5C" w:rsidP="00F1628F">
      <w:pPr>
        <w:pStyle w:val="ListParagraph"/>
        <w:numPr>
          <w:ilvl w:val="0"/>
          <w:numId w:val="8"/>
        </w:numPr>
        <w:adjustRightInd w:val="0"/>
        <w:spacing w:after="0" w:line="240" w:lineRule="auto"/>
        <w:ind w:left="1080"/>
        <w:rPr>
          <w:rFonts w:ascii="Times New Roman" w:eastAsia="Times New Roman" w:hAnsi="Times New Roman"/>
        </w:rPr>
      </w:pPr>
      <w:r>
        <w:rPr>
          <w:rFonts w:ascii="Times New Roman" w:eastAsia="Times New Roman" w:hAnsi="Times New Roman"/>
        </w:rPr>
        <w:t>Promote a safer walking and bicycling</w:t>
      </w:r>
      <w:r w:rsidR="00627ADE" w:rsidRPr="00372BF6">
        <w:rPr>
          <w:rFonts w:ascii="Times New Roman" w:eastAsia="Times New Roman" w:hAnsi="Times New Roman"/>
        </w:rPr>
        <w:t xml:space="preserve"> atmosphere </w:t>
      </w:r>
    </w:p>
    <w:p w:rsidR="00227925" w:rsidRPr="00372BF6" w:rsidRDefault="00227925" w:rsidP="00F1628F">
      <w:pPr>
        <w:autoSpaceDE w:val="0"/>
        <w:autoSpaceDN w:val="0"/>
        <w:adjustRightInd w:val="0"/>
        <w:spacing w:after="0" w:line="240" w:lineRule="auto"/>
        <w:ind w:left="360"/>
        <w:rPr>
          <w:rFonts w:ascii="Times New Roman" w:hAnsi="Times New Roman"/>
        </w:rPr>
      </w:pPr>
    </w:p>
    <w:p w:rsidR="00AF0DE1" w:rsidRDefault="00AF0DE1" w:rsidP="00F1628F">
      <w:pPr>
        <w:autoSpaceDE w:val="0"/>
        <w:autoSpaceDN w:val="0"/>
        <w:adjustRightInd w:val="0"/>
        <w:spacing w:after="0" w:line="240" w:lineRule="auto"/>
        <w:ind w:left="360"/>
        <w:rPr>
          <w:rFonts w:ascii="Times New Roman" w:hAnsi="Times New Roman"/>
        </w:rPr>
      </w:pPr>
      <w:r>
        <w:rPr>
          <w:rFonts w:ascii="Times New Roman" w:hAnsi="Times New Roman"/>
        </w:rPr>
        <w:t>Reduce the consumption of and demand for petroleum in university fleets</w:t>
      </w:r>
    </w:p>
    <w:p w:rsidR="00F70C5C" w:rsidRDefault="00627ADE" w:rsidP="00F1628F">
      <w:pPr>
        <w:numPr>
          <w:ilvl w:val="0"/>
          <w:numId w:val="17"/>
        </w:numPr>
        <w:autoSpaceDE w:val="0"/>
        <w:autoSpaceDN w:val="0"/>
        <w:adjustRightInd w:val="0"/>
        <w:spacing w:after="0" w:line="240" w:lineRule="auto"/>
        <w:ind w:left="1080"/>
        <w:rPr>
          <w:rFonts w:ascii="Times New Roman" w:hAnsi="Times New Roman"/>
        </w:rPr>
      </w:pPr>
      <w:r w:rsidRPr="00372BF6">
        <w:rPr>
          <w:rFonts w:ascii="Times New Roman" w:hAnsi="Times New Roman"/>
        </w:rPr>
        <w:t>Increase alternative fuel vehicles in university motor p</w:t>
      </w:r>
      <w:r w:rsidR="00F70C5C">
        <w:rPr>
          <w:rFonts w:ascii="Times New Roman" w:hAnsi="Times New Roman"/>
        </w:rPr>
        <w:t>ool and departmental fleets</w:t>
      </w:r>
    </w:p>
    <w:p w:rsidR="00627ADE" w:rsidRPr="00372BF6" w:rsidRDefault="00F70C5C" w:rsidP="00F1628F">
      <w:pPr>
        <w:numPr>
          <w:ilvl w:val="0"/>
          <w:numId w:val="17"/>
        </w:numPr>
        <w:autoSpaceDE w:val="0"/>
        <w:autoSpaceDN w:val="0"/>
        <w:adjustRightInd w:val="0"/>
        <w:spacing w:after="0" w:line="240" w:lineRule="auto"/>
        <w:ind w:left="1080"/>
        <w:rPr>
          <w:rFonts w:ascii="Times New Roman" w:hAnsi="Times New Roman"/>
        </w:rPr>
      </w:pPr>
      <w:r>
        <w:rPr>
          <w:rFonts w:ascii="Times New Roman" w:hAnsi="Times New Roman"/>
        </w:rPr>
        <w:t>R</w:t>
      </w:r>
      <w:r w:rsidR="00627ADE" w:rsidRPr="00372BF6">
        <w:rPr>
          <w:rFonts w:ascii="Times New Roman" w:hAnsi="Times New Roman"/>
        </w:rPr>
        <w:t xml:space="preserve">educe </w:t>
      </w:r>
      <w:r w:rsidR="00DC1895">
        <w:rPr>
          <w:rFonts w:ascii="Times New Roman" w:hAnsi="Times New Roman"/>
        </w:rPr>
        <w:t>vehicle</w:t>
      </w:r>
      <w:r>
        <w:rPr>
          <w:rFonts w:ascii="Times New Roman" w:hAnsi="Times New Roman"/>
        </w:rPr>
        <w:t xml:space="preserve"> </w:t>
      </w:r>
      <w:r w:rsidR="00627ADE" w:rsidRPr="00372BF6">
        <w:rPr>
          <w:rFonts w:ascii="Times New Roman" w:hAnsi="Times New Roman"/>
        </w:rPr>
        <w:t>fuel usage</w:t>
      </w:r>
    </w:p>
    <w:p w:rsidR="00227925" w:rsidRPr="00372BF6" w:rsidRDefault="00227925" w:rsidP="00F1628F">
      <w:pPr>
        <w:autoSpaceDE w:val="0"/>
        <w:autoSpaceDN w:val="0"/>
        <w:adjustRightInd w:val="0"/>
        <w:spacing w:after="0" w:line="240" w:lineRule="auto"/>
        <w:ind w:left="360"/>
        <w:rPr>
          <w:rFonts w:ascii="Times New Roman" w:hAnsi="Times New Roman"/>
        </w:rPr>
      </w:pPr>
    </w:p>
    <w:p w:rsidR="00627ADE" w:rsidRPr="00372BF6" w:rsidRDefault="00627ADE" w:rsidP="00F1628F">
      <w:pPr>
        <w:autoSpaceDE w:val="0"/>
        <w:autoSpaceDN w:val="0"/>
        <w:adjustRightInd w:val="0"/>
        <w:spacing w:after="0" w:line="240" w:lineRule="auto"/>
        <w:ind w:left="360"/>
        <w:rPr>
          <w:rFonts w:ascii="Times New Roman" w:hAnsi="Times New Roman"/>
        </w:rPr>
      </w:pPr>
      <w:r w:rsidRPr="00372BF6">
        <w:rPr>
          <w:rFonts w:ascii="Times New Roman" w:hAnsi="Times New Roman"/>
        </w:rPr>
        <w:t xml:space="preserve">Continuously refine and market </w:t>
      </w:r>
      <w:proofErr w:type="spellStart"/>
      <w:r w:rsidRPr="00372BF6">
        <w:rPr>
          <w:rFonts w:ascii="Times New Roman" w:hAnsi="Times New Roman"/>
        </w:rPr>
        <w:t>Wolfline</w:t>
      </w:r>
      <w:proofErr w:type="spellEnd"/>
      <w:r w:rsidRPr="00372BF6">
        <w:rPr>
          <w:rFonts w:ascii="Times New Roman" w:hAnsi="Times New Roman"/>
        </w:rPr>
        <w:t xml:space="preserve"> services to accommodate increased rider</w:t>
      </w:r>
      <w:r w:rsidR="00F70C5C">
        <w:rPr>
          <w:rFonts w:ascii="Times New Roman" w:hAnsi="Times New Roman"/>
        </w:rPr>
        <w:t xml:space="preserve"> demand</w:t>
      </w:r>
      <w:r w:rsidRPr="00372BF6">
        <w:rPr>
          <w:rFonts w:ascii="Times New Roman" w:hAnsi="Times New Roman"/>
        </w:rPr>
        <w:t xml:space="preserve"> and changing travel needs within and between campus precincts, especially Centennial to Main connections</w:t>
      </w:r>
    </w:p>
    <w:p w:rsidR="00227925" w:rsidRPr="00372BF6" w:rsidRDefault="00227925" w:rsidP="00F1628F">
      <w:pPr>
        <w:autoSpaceDE w:val="0"/>
        <w:autoSpaceDN w:val="0"/>
        <w:adjustRightInd w:val="0"/>
        <w:spacing w:after="0" w:line="240" w:lineRule="auto"/>
        <w:ind w:left="360"/>
        <w:rPr>
          <w:rFonts w:ascii="Times New Roman" w:hAnsi="Times New Roman"/>
        </w:rPr>
      </w:pPr>
    </w:p>
    <w:p w:rsidR="00627ADE" w:rsidRPr="00372BF6" w:rsidRDefault="00627ADE" w:rsidP="00F1628F">
      <w:pPr>
        <w:autoSpaceDE w:val="0"/>
        <w:autoSpaceDN w:val="0"/>
        <w:adjustRightInd w:val="0"/>
        <w:spacing w:after="0" w:line="240" w:lineRule="auto"/>
        <w:ind w:left="360"/>
        <w:rPr>
          <w:rFonts w:ascii="Times New Roman" w:hAnsi="Times New Roman"/>
        </w:rPr>
      </w:pPr>
      <w:r w:rsidRPr="00372BF6">
        <w:rPr>
          <w:rFonts w:ascii="Times New Roman" w:hAnsi="Times New Roman"/>
        </w:rPr>
        <w:lastRenderedPageBreak/>
        <w:t xml:space="preserve">Promote and increase use of Triangle Transit and Capital Area Transit services to campus </w:t>
      </w:r>
    </w:p>
    <w:p w:rsidR="00227925" w:rsidRPr="00372BF6" w:rsidRDefault="00227925" w:rsidP="007E0586">
      <w:pPr>
        <w:autoSpaceDE w:val="0"/>
        <w:autoSpaceDN w:val="0"/>
        <w:adjustRightInd w:val="0"/>
        <w:spacing w:after="0" w:line="240" w:lineRule="auto"/>
        <w:rPr>
          <w:rFonts w:ascii="Times New Roman" w:hAnsi="Times New Roman"/>
        </w:rPr>
      </w:pPr>
    </w:p>
    <w:p w:rsidR="00F70C5C" w:rsidRDefault="00627ADE" w:rsidP="00F1628F">
      <w:pPr>
        <w:autoSpaceDE w:val="0"/>
        <w:autoSpaceDN w:val="0"/>
        <w:adjustRightInd w:val="0"/>
        <w:spacing w:after="0" w:line="240" w:lineRule="auto"/>
        <w:ind w:left="360"/>
        <w:rPr>
          <w:rFonts w:ascii="Times New Roman" w:hAnsi="Times New Roman"/>
        </w:rPr>
      </w:pPr>
      <w:r w:rsidRPr="00372BF6">
        <w:rPr>
          <w:rFonts w:ascii="Times New Roman" w:hAnsi="Times New Roman"/>
        </w:rPr>
        <w:t xml:space="preserve">Intensify marketing for and use of campus perimeter commuter parking opportunities </w:t>
      </w:r>
    </w:p>
    <w:p w:rsidR="00627ADE" w:rsidRDefault="00F70C5C" w:rsidP="00F1628F">
      <w:pPr>
        <w:numPr>
          <w:ilvl w:val="0"/>
          <w:numId w:val="18"/>
        </w:numPr>
        <w:autoSpaceDE w:val="0"/>
        <w:autoSpaceDN w:val="0"/>
        <w:adjustRightInd w:val="0"/>
        <w:spacing w:after="0" w:line="240" w:lineRule="auto"/>
        <w:ind w:left="1080"/>
        <w:rPr>
          <w:rFonts w:ascii="Times New Roman" w:hAnsi="Times New Roman"/>
        </w:rPr>
      </w:pPr>
      <w:r>
        <w:rPr>
          <w:rFonts w:ascii="Times New Roman" w:hAnsi="Times New Roman"/>
        </w:rPr>
        <w:t xml:space="preserve">Improve frequency and </w:t>
      </w:r>
      <w:r w:rsidR="00DC1895">
        <w:rPr>
          <w:rFonts w:ascii="Times New Roman" w:hAnsi="Times New Roman"/>
        </w:rPr>
        <w:t>dependability</w:t>
      </w:r>
      <w:r w:rsidR="00627ADE" w:rsidRPr="00372BF6">
        <w:rPr>
          <w:rFonts w:ascii="Times New Roman" w:hAnsi="Times New Roman"/>
        </w:rPr>
        <w:t xml:space="preserve"> transit connections to core campus destinations</w:t>
      </w:r>
      <w:r>
        <w:rPr>
          <w:rFonts w:ascii="Times New Roman" w:hAnsi="Times New Roman"/>
        </w:rPr>
        <w:t xml:space="preserve"> </w:t>
      </w:r>
    </w:p>
    <w:p w:rsidR="00227925" w:rsidRPr="00372BF6" w:rsidRDefault="00227925" w:rsidP="00F1628F">
      <w:pPr>
        <w:adjustRightInd w:val="0"/>
        <w:spacing w:after="0" w:line="240" w:lineRule="auto"/>
        <w:ind w:left="360"/>
        <w:rPr>
          <w:rFonts w:ascii="Times New Roman" w:eastAsia="Symbol" w:hAnsi="Times New Roman"/>
        </w:rPr>
      </w:pPr>
    </w:p>
    <w:p w:rsidR="00627ADE" w:rsidRPr="00372BF6" w:rsidRDefault="00627ADE" w:rsidP="00F1628F">
      <w:pPr>
        <w:adjustRightInd w:val="0"/>
        <w:spacing w:after="0" w:line="240" w:lineRule="auto"/>
        <w:ind w:left="360"/>
        <w:rPr>
          <w:rFonts w:ascii="Times New Roman" w:eastAsia="Times New Roman" w:hAnsi="Times New Roman"/>
        </w:rPr>
      </w:pPr>
      <w:r w:rsidRPr="00372BF6">
        <w:rPr>
          <w:rFonts w:ascii="Times New Roman" w:eastAsia="Times New Roman" w:hAnsi="Times New Roman"/>
        </w:rPr>
        <w:t>Reduce single occupancy vehicle trips to, from, and around campus</w:t>
      </w:r>
    </w:p>
    <w:p w:rsidR="00627ADE" w:rsidRPr="00372BF6" w:rsidRDefault="00627ADE" w:rsidP="00F1628F">
      <w:pPr>
        <w:pStyle w:val="ListParagraph"/>
        <w:numPr>
          <w:ilvl w:val="0"/>
          <w:numId w:val="8"/>
        </w:numPr>
        <w:adjustRightInd w:val="0"/>
        <w:spacing w:after="0" w:line="240" w:lineRule="auto"/>
        <w:ind w:left="1080"/>
        <w:rPr>
          <w:rFonts w:ascii="Times New Roman" w:eastAsia="Times New Roman" w:hAnsi="Times New Roman"/>
        </w:rPr>
      </w:pPr>
      <w:r w:rsidRPr="00372BF6">
        <w:rPr>
          <w:rFonts w:ascii="Times New Roman" w:eastAsia="Times New Roman" w:hAnsi="Times New Roman"/>
        </w:rPr>
        <w:t>Leverage parking permit pricing and policies to encourage a "park it and leave it" perimeter parking philosophy</w:t>
      </w:r>
    </w:p>
    <w:p w:rsidR="00627ADE" w:rsidRPr="00372BF6" w:rsidRDefault="00627ADE" w:rsidP="00F1628F">
      <w:pPr>
        <w:pStyle w:val="ListParagraph"/>
        <w:numPr>
          <w:ilvl w:val="0"/>
          <w:numId w:val="8"/>
        </w:numPr>
        <w:adjustRightInd w:val="0"/>
        <w:spacing w:after="0" w:line="240" w:lineRule="auto"/>
        <w:ind w:left="1080"/>
        <w:rPr>
          <w:rFonts w:ascii="Times New Roman" w:eastAsia="Times New Roman" w:hAnsi="Times New Roman"/>
        </w:rPr>
      </w:pPr>
      <w:r w:rsidRPr="00372BF6">
        <w:rPr>
          <w:rFonts w:ascii="Times New Roman" w:eastAsia="Times New Roman" w:hAnsi="Times New Roman"/>
        </w:rPr>
        <w:t xml:space="preserve">Increase carpooling </w:t>
      </w:r>
    </w:p>
    <w:p w:rsidR="00627ADE" w:rsidRPr="00372BF6" w:rsidRDefault="00627ADE" w:rsidP="00F1628F">
      <w:pPr>
        <w:pStyle w:val="ListParagraph"/>
        <w:numPr>
          <w:ilvl w:val="0"/>
          <w:numId w:val="8"/>
        </w:numPr>
        <w:adjustRightInd w:val="0"/>
        <w:spacing w:after="0" w:line="240" w:lineRule="auto"/>
        <w:ind w:left="1080"/>
        <w:rPr>
          <w:rFonts w:ascii="Times New Roman" w:eastAsia="Times New Roman" w:hAnsi="Times New Roman"/>
        </w:rPr>
      </w:pPr>
      <w:r w:rsidRPr="00372BF6">
        <w:rPr>
          <w:rFonts w:ascii="Times New Roman" w:eastAsia="Times New Roman" w:hAnsi="Times New Roman"/>
        </w:rPr>
        <w:t xml:space="preserve">Shift unnecessary single occupancy vehicle </w:t>
      </w:r>
      <w:r w:rsidR="00F70C5C">
        <w:rPr>
          <w:rFonts w:ascii="Times New Roman" w:eastAsia="Times New Roman" w:hAnsi="Times New Roman"/>
        </w:rPr>
        <w:t xml:space="preserve">trips to </w:t>
      </w:r>
      <w:proofErr w:type="spellStart"/>
      <w:r w:rsidR="00F70C5C">
        <w:rPr>
          <w:rFonts w:ascii="Times New Roman" w:eastAsia="Times New Roman" w:hAnsi="Times New Roman"/>
        </w:rPr>
        <w:t>Wolfline</w:t>
      </w:r>
      <w:proofErr w:type="spellEnd"/>
      <w:r w:rsidR="00F70C5C">
        <w:rPr>
          <w:rFonts w:ascii="Times New Roman" w:eastAsia="Times New Roman" w:hAnsi="Times New Roman"/>
        </w:rPr>
        <w:t xml:space="preserve">, bicycling, and </w:t>
      </w:r>
      <w:r w:rsidRPr="00372BF6">
        <w:rPr>
          <w:rFonts w:ascii="Times New Roman" w:eastAsia="Times New Roman" w:hAnsi="Times New Roman"/>
        </w:rPr>
        <w:t xml:space="preserve">pedestrian </w:t>
      </w:r>
      <w:r w:rsidR="00F70C5C">
        <w:rPr>
          <w:rFonts w:ascii="Times New Roman" w:eastAsia="Times New Roman" w:hAnsi="Times New Roman"/>
        </w:rPr>
        <w:t>alternatives</w:t>
      </w:r>
    </w:p>
    <w:p w:rsidR="00627ADE" w:rsidRDefault="00627ADE" w:rsidP="00F1628F">
      <w:pPr>
        <w:spacing w:after="0"/>
        <w:ind w:left="360"/>
        <w:rPr>
          <w:rFonts w:ascii="Times New Roman" w:hAnsi="Times New Roman"/>
          <w:sz w:val="24"/>
          <w:szCs w:val="24"/>
        </w:rPr>
      </w:pPr>
    </w:p>
    <w:p w:rsidR="00065C25" w:rsidRDefault="00065C25" w:rsidP="00F1628F">
      <w:pPr>
        <w:spacing w:after="0"/>
        <w:ind w:left="360"/>
        <w:rPr>
          <w:rFonts w:ascii="Times New Roman" w:hAnsi="Times New Roman"/>
          <w:sz w:val="24"/>
          <w:szCs w:val="24"/>
        </w:rPr>
      </w:pPr>
      <w:r>
        <w:rPr>
          <w:rFonts w:ascii="Times New Roman" w:hAnsi="Times New Roman"/>
          <w:sz w:val="24"/>
          <w:szCs w:val="24"/>
        </w:rPr>
        <w:t>Embrace communications technology such as teleconferencing and video conferences to reduce the need for travel</w:t>
      </w:r>
    </w:p>
    <w:p w:rsidR="00065C25" w:rsidRPr="00372BF6" w:rsidRDefault="00065C25" w:rsidP="00065C25">
      <w:pPr>
        <w:spacing w:after="0"/>
        <w:ind w:firstLine="360"/>
        <w:rPr>
          <w:rFonts w:ascii="Times New Roman" w:hAnsi="Times New Roman"/>
          <w:sz w:val="24"/>
          <w:szCs w:val="24"/>
        </w:rPr>
      </w:pPr>
    </w:p>
    <w:p w:rsidR="00227925" w:rsidRPr="00372BF6" w:rsidRDefault="00627ADE" w:rsidP="007E0586">
      <w:pPr>
        <w:pStyle w:val="ListParagraph"/>
        <w:numPr>
          <w:ilvl w:val="1"/>
          <w:numId w:val="12"/>
        </w:numPr>
        <w:autoSpaceDE w:val="0"/>
        <w:autoSpaceDN w:val="0"/>
        <w:adjustRightInd w:val="0"/>
        <w:spacing w:after="0" w:line="240" w:lineRule="auto"/>
        <w:rPr>
          <w:rFonts w:ascii="Times New Roman" w:hAnsi="Times New Roman"/>
          <w:b/>
          <w:sz w:val="26"/>
          <w:szCs w:val="26"/>
        </w:rPr>
      </w:pPr>
      <w:r w:rsidRPr="00372BF6">
        <w:rPr>
          <w:rFonts w:ascii="Times New Roman" w:hAnsi="Times New Roman"/>
          <w:b/>
          <w:sz w:val="26"/>
          <w:szCs w:val="26"/>
        </w:rPr>
        <w:t>Waste Reduction &amp; Recycling Strategies</w:t>
      </w:r>
    </w:p>
    <w:p w:rsidR="007E0586" w:rsidRDefault="007E0586" w:rsidP="00484435">
      <w:pPr>
        <w:spacing w:after="0"/>
        <w:ind w:left="720"/>
        <w:rPr>
          <w:rFonts w:ascii="Times New Roman" w:hAnsi="Times New Roman"/>
          <w:b/>
          <w:sz w:val="20"/>
          <w:szCs w:val="20"/>
        </w:rPr>
      </w:pPr>
    </w:p>
    <w:p w:rsidR="00567263" w:rsidRDefault="00567263" w:rsidP="00F1628F">
      <w:pPr>
        <w:spacing w:after="0"/>
        <w:ind w:left="360"/>
        <w:rPr>
          <w:rFonts w:ascii="Times New Roman" w:hAnsi="Times New Roman"/>
        </w:rPr>
      </w:pPr>
      <w:r w:rsidRPr="00567263">
        <w:rPr>
          <w:rFonts w:ascii="Times New Roman" w:hAnsi="Times New Roman"/>
          <w:b/>
          <w:sz w:val="20"/>
          <w:szCs w:val="20"/>
        </w:rPr>
        <w:t>Vision</w:t>
      </w:r>
    </w:p>
    <w:p w:rsidR="00EE3D77" w:rsidRPr="00372BF6" w:rsidRDefault="00EE3D77" w:rsidP="00F1628F">
      <w:pPr>
        <w:spacing w:after="0"/>
        <w:ind w:left="360"/>
        <w:rPr>
          <w:rFonts w:ascii="Times New Roman" w:hAnsi="Times New Roman"/>
          <w:iCs/>
        </w:rPr>
      </w:pPr>
      <w:r w:rsidRPr="00372BF6">
        <w:rPr>
          <w:rFonts w:ascii="Times New Roman" w:hAnsi="Times New Roman"/>
        </w:rPr>
        <w:t xml:space="preserve">The university culture views waste as a potential loss of resources. Source reduction is the first line of defense for waste reduction, followed by reuse and recycling efforts. Campus will be actively </w:t>
      </w:r>
      <w:r w:rsidR="001D5630" w:rsidRPr="00372BF6">
        <w:rPr>
          <w:rFonts w:ascii="Times New Roman" w:hAnsi="Times New Roman"/>
        </w:rPr>
        <w:t>engaged in</w:t>
      </w:r>
      <w:r w:rsidRPr="00372BF6">
        <w:rPr>
          <w:rFonts w:ascii="Times New Roman" w:hAnsi="Times New Roman"/>
        </w:rPr>
        <w:t xml:space="preserve"> and </w:t>
      </w:r>
      <w:r w:rsidR="002E477E" w:rsidRPr="00372BF6">
        <w:rPr>
          <w:rFonts w:ascii="Times New Roman" w:hAnsi="Times New Roman"/>
        </w:rPr>
        <w:t>knowledgeable</w:t>
      </w:r>
      <w:r w:rsidRPr="00372BF6">
        <w:rPr>
          <w:rFonts w:ascii="Times New Roman" w:hAnsi="Times New Roman"/>
        </w:rPr>
        <w:t xml:space="preserve"> </w:t>
      </w:r>
      <w:r w:rsidR="001D5630" w:rsidRPr="00372BF6">
        <w:rPr>
          <w:rFonts w:ascii="Times New Roman" w:hAnsi="Times New Roman"/>
        </w:rPr>
        <w:t xml:space="preserve">about </w:t>
      </w:r>
      <w:r w:rsidRPr="00372BF6">
        <w:rPr>
          <w:rFonts w:ascii="Times New Roman" w:hAnsi="Times New Roman"/>
        </w:rPr>
        <w:t>waste reduction efforts.</w:t>
      </w:r>
    </w:p>
    <w:p w:rsidR="001F646A" w:rsidRDefault="001F646A" w:rsidP="00F1628F">
      <w:pPr>
        <w:spacing w:after="0"/>
        <w:ind w:left="360"/>
        <w:rPr>
          <w:rFonts w:ascii="Times New Roman" w:hAnsi="Times New Roman"/>
          <w:b/>
          <w:iCs/>
          <w:sz w:val="20"/>
          <w:szCs w:val="20"/>
        </w:rPr>
      </w:pPr>
    </w:p>
    <w:p w:rsidR="00EE3D77" w:rsidRPr="00372BF6" w:rsidRDefault="00EE3D77" w:rsidP="00F1628F">
      <w:pPr>
        <w:spacing w:after="0"/>
        <w:ind w:left="360"/>
        <w:rPr>
          <w:rFonts w:ascii="Times New Roman" w:hAnsi="Times New Roman"/>
          <w:b/>
          <w:iCs/>
          <w:sz w:val="20"/>
          <w:szCs w:val="20"/>
        </w:rPr>
      </w:pPr>
      <w:r w:rsidRPr="00372BF6">
        <w:rPr>
          <w:rFonts w:ascii="Times New Roman" w:hAnsi="Times New Roman"/>
          <w:b/>
          <w:iCs/>
          <w:sz w:val="20"/>
          <w:szCs w:val="20"/>
        </w:rPr>
        <w:t>Strategies</w:t>
      </w:r>
    </w:p>
    <w:p w:rsidR="00E67D43" w:rsidRPr="00372BF6" w:rsidRDefault="00E67D43" w:rsidP="00F1628F">
      <w:pPr>
        <w:spacing w:after="0"/>
        <w:ind w:left="360"/>
        <w:rPr>
          <w:rFonts w:ascii="Times New Roman" w:hAnsi="Times New Roman"/>
          <w:b/>
        </w:rPr>
      </w:pPr>
      <w:r w:rsidRPr="00372BF6">
        <w:rPr>
          <w:rFonts w:ascii="Times New Roman" w:hAnsi="Times New Roman"/>
          <w:iCs/>
        </w:rPr>
        <w:t>Achieve a 60% diversion rate by 2015, with a stretch goal of achieving a 65% diversion rate by 2015</w:t>
      </w:r>
    </w:p>
    <w:p w:rsidR="00E67D43" w:rsidRDefault="00E67D43" w:rsidP="00F1628F">
      <w:pPr>
        <w:spacing w:after="0"/>
        <w:ind w:left="360"/>
        <w:rPr>
          <w:rFonts w:ascii="Times New Roman" w:hAnsi="Times New Roman"/>
          <w:iCs/>
        </w:rPr>
      </w:pPr>
    </w:p>
    <w:p w:rsidR="00627ADE" w:rsidRPr="00372BF6" w:rsidRDefault="00627ADE" w:rsidP="00F1628F">
      <w:pPr>
        <w:spacing w:after="0"/>
        <w:ind w:left="360"/>
        <w:rPr>
          <w:rFonts w:ascii="Times New Roman" w:hAnsi="Times New Roman"/>
          <w:b/>
        </w:rPr>
      </w:pPr>
      <w:r w:rsidRPr="00372BF6">
        <w:rPr>
          <w:rFonts w:ascii="Times New Roman" w:hAnsi="Times New Roman"/>
          <w:iCs/>
        </w:rPr>
        <w:t>Develop a comprehensive closed loop program to capture organic waste (food waste, greenhouse</w:t>
      </w:r>
      <w:r w:rsidRPr="00372BF6">
        <w:rPr>
          <w:rFonts w:ascii="Times New Roman" w:hAnsi="Times New Roman"/>
          <w:b/>
        </w:rPr>
        <w:t xml:space="preserve"> </w:t>
      </w:r>
      <w:r w:rsidRPr="00372BF6">
        <w:rPr>
          <w:rFonts w:ascii="Times New Roman" w:hAnsi="Times New Roman"/>
          <w:iCs/>
        </w:rPr>
        <w:t>materials, yard waste, etc) for composting and utilize the composted product on campus</w:t>
      </w:r>
    </w:p>
    <w:p w:rsidR="00227925" w:rsidRPr="00372BF6" w:rsidRDefault="00227925" w:rsidP="00F1628F">
      <w:pPr>
        <w:spacing w:after="0"/>
        <w:ind w:left="360"/>
        <w:rPr>
          <w:rFonts w:ascii="Times New Roman" w:hAnsi="Times New Roman"/>
          <w:iCs/>
        </w:rPr>
      </w:pPr>
    </w:p>
    <w:p w:rsidR="00627ADE" w:rsidRPr="00372BF6" w:rsidRDefault="00627ADE" w:rsidP="00F1628F">
      <w:pPr>
        <w:spacing w:after="0"/>
        <w:ind w:left="360"/>
        <w:rPr>
          <w:rFonts w:ascii="Times New Roman" w:hAnsi="Times New Roman"/>
          <w:b/>
        </w:rPr>
      </w:pPr>
      <w:r w:rsidRPr="00372BF6">
        <w:rPr>
          <w:rFonts w:ascii="Times New Roman" w:hAnsi="Times New Roman"/>
          <w:iCs/>
        </w:rPr>
        <w:t>Develop a more extensive outdoor walkway recycling program to capture additional recyclable</w:t>
      </w:r>
      <w:r w:rsidRPr="00372BF6">
        <w:rPr>
          <w:rFonts w:ascii="Times New Roman" w:hAnsi="Times New Roman"/>
          <w:b/>
        </w:rPr>
        <w:t xml:space="preserve"> </w:t>
      </w:r>
      <w:r w:rsidRPr="00372BF6">
        <w:rPr>
          <w:rFonts w:ascii="Times New Roman" w:hAnsi="Times New Roman"/>
          <w:iCs/>
        </w:rPr>
        <w:t>materials and remove them from the waste stream</w:t>
      </w:r>
    </w:p>
    <w:p w:rsidR="00227925" w:rsidRPr="00372BF6" w:rsidRDefault="00227925" w:rsidP="00F1628F">
      <w:pPr>
        <w:spacing w:after="0"/>
        <w:ind w:left="360"/>
        <w:rPr>
          <w:rFonts w:ascii="Times New Roman" w:hAnsi="Times New Roman"/>
          <w:iCs/>
        </w:rPr>
      </w:pPr>
    </w:p>
    <w:p w:rsidR="00627ADE" w:rsidRPr="00372BF6" w:rsidRDefault="00627ADE" w:rsidP="00F1628F">
      <w:pPr>
        <w:spacing w:after="0"/>
        <w:ind w:left="360"/>
        <w:rPr>
          <w:rFonts w:ascii="Times New Roman" w:hAnsi="Times New Roman"/>
          <w:b/>
        </w:rPr>
      </w:pPr>
      <w:r w:rsidRPr="00372BF6">
        <w:rPr>
          <w:rFonts w:ascii="Times New Roman" w:hAnsi="Times New Roman"/>
          <w:iCs/>
        </w:rPr>
        <w:t>Collaborate with the Materials and Purchasing work group to implement source reduction and environmentally</w:t>
      </w:r>
      <w:r w:rsidRPr="00372BF6">
        <w:rPr>
          <w:rFonts w:ascii="Times New Roman" w:hAnsi="Times New Roman"/>
          <w:b/>
        </w:rPr>
        <w:t xml:space="preserve"> </w:t>
      </w:r>
      <w:r w:rsidRPr="00372BF6">
        <w:rPr>
          <w:rFonts w:ascii="Times New Roman" w:hAnsi="Times New Roman"/>
          <w:iCs/>
        </w:rPr>
        <w:t>preferable purchasing initiatives to decrease waste before it happens</w:t>
      </w:r>
    </w:p>
    <w:p w:rsidR="00227925" w:rsidRPr="00372BF6" w:rsidRDefault="00227925" w:rsidP="00F1628F">
      <w:pPr>
        <w:spacing w:after="0"/>
        <w:ind w:left="360"/>
        <w:rPr>
          <w:rFonts w:ascii="Times New Roman" w:hAnsi="Times New Roman"/>
          <w:iCs/>
        </w:rPr>
      </w:pPr>
    </w:p>
    <w:p w:rsidR="00627ADE" w:rsidRPr="00372BF6" w:rsidRDefault="00627ADE" w:rsidP="00F1628F">
      <w:pPr>
        <w:spacing w:after="0"/>
        <w:ind w:left="360"/>
        <w:rPr>
          <w:rFonts w:ascii="Times New Roman" w:hAnsi="Times New Roman"/>
          <w:b/>
        </w:rPr>
      </w:pPr>
      <w:r w:rsidRPr="00372BF6">
        <w:rPr>
          <w:rFonts w:ascii="Times New Roman" w:hAnsi="Times New Roman"/>
          <w:iCs/>
        </w:rPr>
        <w:t>Work towards an overall cultural shift on campus which leads the community to view waste as a</w:t>
      </w:r>
      <w:r w:rsidRPr="00372BF6">
        <w:rPr>
          <w:rFonts w:ascii="Times New Roman" w:hAnsi="Times New Roman"/>
          <w:b/>
        </w:rPr>
        <w:t xml:space="preserve"> </w:t>
      </w:r>
      <w:r w:rsidRPr="00372BF6">
        <w:rPr>
          <w:rFonts w:ascii="Times New Roman" w:hAnsi="Times New Roman"/>
          <w:iCs/>
        </w:rPr>
        <w:t>resource and to feel a sense of responsibility and ownership for the reduction of waste</w:t>
      </w:r>
    </w:p>
    <w:p w:rsidR="00227925" w:rsidRPr="00372BF6" w:rsidRDefault="00227925" w:rsidP="00F1628F">
      <w:pPr>
        <w:spacing w:after="0"/>
        <w:ind w:left="360"/>
        <w:rPr>
          <w:rFonts w:ascii="Times New Roman" w:hAnsi="Times New Roman"/>
          <w:iCs/>
        </w:rPr>
      </w:pPr>
    </w:p>
    <w:p w:rsidR="00627ADE" w:rsidRPr="008C28FA" w:rsidRDefault="00627ADE" w:rsidP="00F1628F">
      <w:pPr>
        <w:spacing w:after="0"/>
        <w:ind w:left="360"/>
        <w:rPr>
          <w:rFonts w:ascii="Times New Roman" w:hAnsi="Times New Roman"/>
          <w:b/>
          <w:color w:val="548DD4" w:themeColor="text2" w:themeTint="99"/>
        </w:rPr>
      </w:pPr>
      <w:r w:rsidRPr="00372BF6">
        <w:rPr>
          <w:rFonts w:ascii="Times New Roman" w:hAnsi="Times New Roman"/>
          <w:iCs/>
        </w:rPr>
        <w:t>Continuously educate the campus community utilizing a multifaceted approach that will encourage</w:t>
      </w:r>
      <w:r w:rsidRPr="00372BF6">
        <w:rPr>
          <w:rFonts w:ascii="Times New Roman" w:hAnsi="Times New Roman"/>
          <w:b/>
        </w:rPr>
        <w:t xml:space="preserve"> </w:t>
      </w:r>
      <w:r w:rsidRPr="00372BF6">
        <w:rPr>
          <w:rFonts w:ascii="Times New Roman" w:hAnsi="Times New Roman"/>
          <w:iCs/>
        </w:rPr>
        <w:t>personal responsibility toward waste diversion goals and provide information and updates regarding</w:t>
      </w:r>
      <w:r w:rsidRPr="00372BF6">
        <w:rPr>
          <w:rFonts w:ascii="Times New Roman" w:hAnsi="Times New Roman"/>
          <w:b/>
        </w:rPr>
        <w:t xml:space="preserve"> </w:t>
      </w:r>
      <w:r w:rsidRPr="00372BF6">
        <w:rPr>
          <w:rFonts w:ascii="Times New Roman" w:hAnsi="Times New Roman"/>
          <w:iCs/>
        </w:rPr>
        <w:t>programs, services and diversion opportunities</w:t>
      </w:r>
      <w:r w:rsidR="008C28FA">
        <w:rPr>
          <w:rFonts w:ascii="Times New Roman" w:hAnsi="Times New Roman"/>
          <w:iCs/>
        </w:rPr>
        <w:t xml:space="preserve"> </w:t>
      </w:r>
    </w:p>
    <w:p w:rsidR="00227925" w:rsidRPr="00372BF6" w:rsidRDefault="00227925" w:rsidP="00F1628F">
      <w:pPr>
        <w:spacing w:after="0"/>
        <w:ind w:left="360"/>
        <w:rPr>
          <w:rFonts w:ascii="Times New Roman" w:hAnsi="Times New Roman"/>
          <w:iCs/>
        </w:rPr>
      </w:pPr>
    </w:p>
    <w:p w:rsidR="00627ADE" w:rsidRPr="00372BF6" w:rsidRDefault="00627ADE" w:rsidP="00F1628F">
      <w:pPr>
        <w:spacing w:after="0"/>
        <w:ind w:left="360"/>
        <w:rPr>
          <w:rFonts w:ascii="Times New Roman" w:hAnsi="Times New Roman"/>
          <w:b/>
        </w:rPr>
      </w:pPr>
      <w:r w:rsidRPr="00372BF6">
        <w:rPr>
          <w:rFonts w:ascii="Times New Roman" w:hAnsi="Times New Roman"/>
          <w:iCs/>
        </w:rPr>
        <w:t xml:space="preserve">Continuously </w:t>
      </w:r>
      <w:r w:rsidR="001D5630" w:rsidRPr="00372BF6">
        <w:rPr>
          <w:rFonts w:ascii="Times New Roman" w:hAnsi="Times New Roman"/>
          <w:iCs/>
        </w:rPr>
        <w:t>strive to</w:t>
      </w:r>
      <w:r w:rsidRPr="00372BF6">
        <w:rPr>
          <w:rFonts w:ascii="Times New Roman" w:hAnsi="Times New Roman"/>
          <w:iCs/>
        </w:rPr>
        <w:t xml:space="preserve"> streamline, increase and improve services and programs including operational</w:t>
      </w:r>
      <w:r w:rsidRPr="00372BF6">
        <w:rPr>
          <w:rFonts w:ascii="Times New Roman" w:hAnsi="Times New Roman"/>
          <w:b/>
        </w:rPr>
        <w:t xml:space="preserve"> </w:t>
      </w:r>
      <w:r w:rsidRPr="00372BF6">
        <w:rPr>
          <w:rFonts w:ascii="Times New Roman" w:hAnsi="Times New Roman"/>
          <w:iCs/>
        </w:rPr>
        <w:t>efficiencies and customer service</w:t>
      </w:r>
    </w:p>
    <w:p w:rsidR="00627ADE" w:rsidRPr="00372BF6" w:rsidRDefault="00627ADE" w:rsidP="00627ADE">
      <w:pPr>
        <w:spacing w:after="0"/>
        <w:rPr>
          <w:rFonts w:ascii="Times New Roman" w:hAnsi="Times New Roman"/>
          <w:sz w:val="24"/>
          <w:szCs w:val="24"/>
        </w:rPr>
      </w:pPr>
    </w:p>
    <w:p w:rsidR="009E7B34" w:rsidRPr="00372BF6" w:rsidRDefault="004564C8" w:rsidP="007E0586">
      <w:pPr>
        <w:numPr>
          <w:ilvl w:val="1"/>
          <w:numId w:val="12"/>
        </w:numPr>
        <w:spacing w:after="0"/>
        <w:rPr>
          <w:rFonts w:ascii="Times New Roman" w:hAnsi="Times New Roman"/>
          <w:b/>
          <w:sz w:val="26"/>
          <w:szCs w:val="26"/>
        </w:rPr>
      </w:pPr>
      <w:r>
        <w:rPr>
          <w:rFonts w:ascii="Times New Roman" w:hAnsi="Times New Roman"/>
          <w:b/>
          <w:sz w:val="26"/>
          <w:szCs w:val="26"/>
        </w:rPr>
        <w:t>Campus Education and Outreach Strategies</w:t>
      </w:r>
    </w:p>
    <w:p w:rsidR="007E0586" w:rsidRDefault="007E0586" w:rsidP="00484435">
      <w:pPr>
        <w:spacing w:after="0"/>
        <w:ind w:left="720"/>
        <w:rPr>
          <w:rFonts w:ascii="Times New Roman" w:hAnsi="Times New Roman"/>
          <w:b/>
          <w:sz w:val="20"/>
          <w:szCs w:val="20"/>
        </w:rPr>
      </w:pPr>
    </w:p>
    <w:p w:rsidR="00567263" w:rsidRDefault="00567263" w:rsidP="00F1628F">
      <w:pPr>
        <w:spacing w:after="0"/>
        <w:ind w:left="360"/>
        <w:rPr>
          <w:rFonts w:ascii="Times New Roman" w:hAnsi="Times New Roman"/>
        </w:rPr>
      </w:pPr>
      <w:r w:rsidRPr="00567263">
        <w:rPr>
          <w:rFonts w:ascii="Times New Roman" w:hAnsi="Times New Roman"/>
          <w:b/>
          <w:sz w:val="20"/>
          <w:szCs w:val="20"/>
        </w:rPr>
        <w:lastRenderedPageBreak/>
        <w:t>Vision</w:t>
      </w:r>
    </w:p>
    <w:p w:rsidR="000603E7" w:rsidRPr="00372BF6" w:rsidRDefault="000603E7" w:rsidP="00F1628F">
      <w:pPr>
        <w:spacing w:after="0"/>
        <w:ind w:left="360"/>
        <w:rPr>
          <w:rFonts w:ascii="Times New Roman" w:hAnsi="Times New Roman"/>
        </w:rPr>
      </w:pPr>
      <w:r w:rsidRPr="00372BF6">
        <w:rPr>
          <w:rFonts w:ascii="Times New Roman" w:hAnsi="Times New Roman"/>
        </w:rPr>
        <w:t>Educational programs foster an environment of increased awareness</w:t>
      </w:r>
      <w:r w:rsidR="001269D9">
        <w:rPr>
          <w:rFonts w:ascii="Times New Roman" w:hAnsi="Times New Roman"/>
        </w:rPr>
        <w:t xml:space="preserve"> and participation</w:t>
      </w:r>
      <w:r w:rsidRPr="00372BF6">
        <w:rPr>
          <w:rFonts w:ascii="Times New Roman" w:hAnsi="Times New Roman"/>
        </w:rPr>
        <w:t xml:space="preserve"> resulting in measurable and sustainable reduction in resource use. Individuals take personal responsibility and ownership for </w:t>
      </w:r>
      <w:r w:rsidR="00554983">
        <w:rPr>
          <w:rFonts w:ascii="Times New Roman" w:hAnsi="Times New Roman"/>
        </w:rPr>
        <w:t xml:space="preserve">their impact on the use of </w:t>
      </w:r>
      <w:r w:rsidRPr="00372BF6">
        <w:rPr>
          <w:rFonts w:ascii="Times New Roman" w:hAnsi="Times New Roman"/>
        </w:rPr>
        <w:t xml:space="preserve">natural resources. </w:t>
      </w:r>
    </w:p>
    <w:p w:rsidR="00227925" w:rsidRPr="00372BF6" w:rsidRDefault="00227925" w:rsidP="00F1628F">
      <w:pPr>
        <w:spacing w:after="0" w:line="240" w:lineRule="auto"/>
        <w:ind w:left="360"/>
        <w:rPr>
          <w:rFonts w:ascii="Times New Roman" w:hAnsi="Times New Roman"/>
          <w:sz w:val="24"/>
          <w:szCs w:val="24"/>
        </w:rPr>
      </w:pPr>
    </w:p>
    <w:p w:rsidR="000603E7" w:rsidRPr="00372BF6" w:rsidRDefault="000603E7" w:rsidP="00F1628F">
      <w:pPr>
        <w:spacing w:after="0" w:line="240" w:lineRule="auto"/>
        <w:ind w:left="360"/>
        <w:rPr>
          <w:rFonts w:ascii="Times New Roman" w:hAnsi="Times New Roman"/>
          <w:b/>
          <w:sz w:val="20"/>
          <w:szCs w:val="20"/>
        </w:rPr>
      </w:pPr>
      <w:r w:rsidRPr="00372BF6">
        <w:rPr>
          <w:rFonts w:ascii="Times New Roman" w:hAnsi="Times New Roman"/>
          <w:b/>
          <w:sz w:val="20"/>
          <w:szCs w:val="20"/>
        </w:rPr>
        <w:t>Strategies</w:t>
      </w:r>
    </w:p>
    <w:p w:rsidR="005D5365" w:rsidRPr="004226E8" w:rsidRDefault="00D94342" w:rsidP="00F1628F">
      <w:pPr>
        <w:spacing w:after="0" w:line="240" w:lineRule="auto"/>
        <w:ind w:left="360"/>
        <w:rPr>
          <w:rFonts w:ascii="Times New Roman" w:hAnsi="Times New Roman"/>
        </w:rPr>
      </w:pPr>
      <w:r w:rsidRPr="00E67D43">
        <w:rPr>
          <w:rFonts w:ascii="Times New Roman" w:hAnsi="Times New Roman"/>
        </w:rPr>
        <w:t>Begin e</w:t>
      </w:r>
      <w:r w:rsidR="00DA3693" w:rsidRPr="00E67D43">
        <w:rPr>
          <w:rFonts w:ascii="Times New Roman" w:hAnsi="Times New Roman"/>
        </w:rPr>
        <w:t>stablish</w:t>
      </w:r>
      <w:r w:rsidRPr="00E67D43">
        <w:rPr>
          <w:rFonts w:ascii="Times New Roman" w:hAnsi="Times New Roman"/>
        </w:rPr>
        <w:t>ing</w:t>
      </w:r>
      <w:r w:rsidR="00DA3693" w:rsidRPr="00E67D43">
        <w:rPr>
          <w:rFonts w:ascii="Times New Roman" w:hAnsi="Times New Roman"/>
        </w:rPr>
        <w:t xml:space="preserve"> a campus culture that </w:t>
      </w:r>
      <w:r w:rsidR="001D5630" w:rsidRPr="00E67D43">
        <w:rPr>
          <w:rFonts w:ascii="Times New Roman" w:hAnsi="Times New Roman"/>
        </w:rPr>
        <w:t>embraces personal</w:t>
      </w:r>
      <w:r w:rsidR="00DA3693" w:rsidRPr="00E67D43">
        <w:rPr>
          <w:rFonts w:ascii="Times New Roman" w:hAnsi="Times New Roman"/>
        </w:rPr>
        <w:t xml:space="preserve"> responsibility and emphasizes action in creating a sustainable </w:t>
      </w:r>
      <w:r w:rsidR="00DA3693" w:rsidRPr="004226E8">
        <w:rPr>
          <w:rFonts w:ascii="Times New Roman" w:hAnsi="Times New Roman"/>
        </w:rPr>
        <w:t>campus and community</w:t>
      </w:r>
      <w:r w:rsidR="00226C30" w:rsidRPr="004226E8">
        <w:rPr>
          <w:rFonts w:ascii="Times New Roman" w:hAnsi="Times New Roman"/>
        </w:rPr>
        <w:t xml:space="preserve"> </w:t>
      </w:r>
    </w:p>
    <w:p w:rsidR="004226E8" w:rsidRDefault="004226E8" w:rsidP="00F1628F">
      <w:pPr>
        <w:pStyle w:val="ListParagraph"/>
        <w:numPr>
          <w:ilvl w:val="0"/>
          <w:numId w:val="15"/>
        </w:numPr>
        <w:spacing w:after="0"/>
        <w:ind w:left="1080"/>
        <w:rPr>
          <w:rFonts w:ascii="Times New Roman" w:hAnsi="Times New Roman"/>
          <w:sz w:val="24"/>
          <w:szCs w:val="24"/>
        </w:rPr>
      </w:pPr>
      <w:r w:rsidRPr="004226E8">
        <w:rPr>
          <w:rFonts w:ascii="Times New Roman" w:hAnsi="Times New Roman"/>
          <w:sz w:val="24"/>
          <w:szCs w:val="24"/>
        </w:rPr>
        <w:t>Launch campus-wide campaign utilizing community-based social marketing techniques</w:t>
      </w:r>
    </w:p>
    <w:p w:rsidR="0052534C" w:rsidRDefault="0052534C" w:rsidP="00F1628F">
      <w:pPr>
        <w:pStyle w:val="ListParagraph"/>
        <w:numPr>
          <w:ilvl w:val="0"/>
          <w:numId w:val="15"/>
        </w:numPr>
        <w:spacing w:after="0"/>
        <w:ind w:left="1080"/>
        <w:rPr>
          <w:rFonts w:ascii="Times New Roman" w:hAnsi="Times New Roman"/>
          <w:sz w:val="24"/>
          <w:szCs w:val="24"/>
        </w:rPr>
      </w:pPr>
      <w:r>
        <w:rPr>
          <w:rFonts w:ascii="Times New Roman" w:hAnsi="Times New Roman"/>
          <w:sz w:val="24"/>
          <w:szCs w:val="24"/>
        </w:rPr>
        <w:t>Align sustainability-related outreach programs (sustainability, waste reduction and recycling, energy, alternative transportation)</w:t>
      </w:r>
    </w:p>
    <w:p w:rsidR="00227925" w:rsidRPr="00E67D43" w:rsidRDefault="00227925" w:rsidP="00F1628F">
      <w:pPr>
        <w:spacing w:after="0" w:line="240" w:lineRule="auto"/>
        <w:ind w:left="360"/>
        <w:rPr>
          <w:rFonts w:ascii="Times New Roman" w:hAnsi="Times New Roman"/>
        </w:rPr>
      </w:pPr>
    </w:p>
    <w:p w:rsidR="004226E8" w:rsidRDefault="00DA3693" w:rsidP="00F1628F">
      <w:pPr>
        <w:spacing w:after="0" w:line="240" w:lineRule="auto"/>
        <w:ind w:left="360"/>
        <w:rPr>
          <w:rFonts w:ascii="Times New Roman" w:hAnsi="Times New Roman"/>
        </w:rPr>
      </w:pPr>
      <w:r w:rsidRPr="00E67D43">
        <w:rPr>
          <w:rFonts w:ascii="Times New Roman" w:hAnsi="Times New Roman"/>
        </w:rPr>
        <w:t>Make campus</w:t>
      </w:r>
      <w:r w:rsidR="00072F87">
        <w:rPr>
          <w:rFonts w:ascii="Times New Roman" w:hAnsi="Times New Roman"/>
        </w:rPr>
        <w:t>-wide</w:t>
      </w:r>
      <w:r w:rsidRPr="00E67D43">
        <w:rPr>
          <w:rFonts w:ascii="Times New Roman" w:hAnsi="Times New Roman"/>
        </w:rPr>
        <w:t xml:space="preserve"> sustainability </w:t>
      </w:r>
      <w:r w:rsidR="001D5630" w:rsidRPr="00E67D43">
        <w:rPr>
          <w:rFonts w:ascii="Times New Roman" w:hAnsi="Times New Roman"/>
        </w:rPr>
        <w:t>efforts and</w:t>
      </w:r>
      <w:r w:rsidR="00E37E67" w:rsidRPr="00E67D43">
        <w:rPr>
          <w:rFonts w:ascii="Times New Roman" w:hAnsi="Times New Roman"/>
        </w:rPr>
        <w:t xml:space="preserve"> progress </w:t>
      </w:r>
      <w:r w:rsidRPr="00E67D43">
        <w:rPr>
          <w:rFonts w:ascii="Times New Roman" w:hAnsi="Times New Roman"/>
        </w:rPr>
        <w:t>more visible</w:t>
      </w:r>
    </w:p>
    <w:p w:rsidR="004226E8" w:rsidRPr="004226E8" w:rsidRDefault="004226E8" w:rsidP="00F1628F">
      <w:pPr>
        <w:numPr>
          <w:ilvl w:val="0"/>
          <w:numId w:val="15"/>
        </w:numPr>
        <w:spacing w:after="0" w:line="240" w:lineRule="auto"/>
        <w:ind w:left="1080"/>
        <w:rPr>
          <w:rFonts w:ascii="Times New Roman" w:hAnsi="Times New Roman"/>
        </w:rPr>
      </w:pPr>
      <w:r w:rsidRPr="004226E8">
        <w:rPr>
          <w:rFonts w:ascii="Times New Roman" w:hAnsi="Times New Roman"/>
        </w:rPr>
        <w:t xml:space="preserve">Create a </w:t>
      </w:r>
      <w:r w:rsidR="008C28FA" w:rsidRPr="004226E8">
        <w:rPr>
          <w:rFonts w:ascii="Times New Roman" w:hAnsi="Times New Roman"/>
        </w:rPr>
        <w:t xml:space="preserve">coordinated </w:t>
      </w:r>
      <w:r w:rsidRPr="004226E8">
        <w:rPr>
          <w:rFonts w:ascii="Times New Roman" w:hAnsi="Times New Roman"/>
        </w:rPr>
        <w:t xml:space="preserve">local, regional, and </w:t>
      </w:r>
      <w:r w:rsidR="00072F87" w:rsidRPr="004226E8">
        <w:rPr>
          <w:rFonts w:ascii="Times New Roman" w:hAnsi="Times New Roman"/>
        </w:rPr>
        <w:t>national</w:t>
      </w:r>
      <w:r w:rsidRPr="004226E8">
        <w:rPr>
          <w:rFonts w:ascii="Times New Roman" w:hAnsi="Times New Roman"/>
        </w:rPr>
        <w:t xml:space="preserve"> </w:t>
      </w:r>
      <w:r w:rsidR="00F05EFF" w:rsidRPr="004226E8">
        <w:rPr>
          <w:rFonts w:ascii="Times New Roman" w:hAnsi="Times New Roman"/>
        </w:rPr>
        <w:t>local</w:t>
      </w:r>
      <w:r w:rsidR="00072F87" w:rsidRPr="004226E8">
        <w:rPr>
          <w:rFonts w:ascii="Times New Roman" w:hAnsi="Times New Roman"/>
        </w:rPr>
        <w:t xml:space="preserve"> media </w:t>
      </w:r>
      <w:r w:rsidRPr="004226E8">
        <w:rPr>
          <w:rFonts w:ascii="Times New Roman" w:hAnsi="Times New Roman"/>
        </w:rPr>
        <w:t>campaign</w:t>
      </w:r>
      <w:r w:rsidR="004564C8">
        <w:rPr>
          <w:rFonts w:ascii="Times New Roman" w:hAnsi="Times New Roman"/>
        </w:rPr>
        <w:t xml:space="preserve"> to share NC State success stories</w:t>
      </w:r>
    </w:p>
    <w:p w:rsidR="005D5365" w:rsidRDefault="004226E8" w:rsidP="00F1628F">
      <w:pPr>
        <w:numPr>
          <w:ilvl w:val="0"/>
          <w:numId w:val="15"/>
        </w:numPr>
        <w:spacing w:after="0" w:line="240" w:lineRule="auto"/>
        <w:ind w:left="1080"/>
        <w:rPr>
          <w:rFonts w:ascii="Times New Roman" w:hAnsi="Times New Roman"/>
        </w:rPr>
      </w:pPr>
      <w:r w:rsidRPr="004226E8">
        <w:rPr>
          <w:rFonts w:ascii="Times New Roman" w:hAnsi="Times New Roman"/>
        </w:rPr>
        <w:t>I</w:t>
      </w:r>
      <w:r w:rsidR="00226C30" w:rsidRPr="004226E8">
        <w:rPr>
          <w:rFonts w:ascii="Times New Roman" w:hAnsi="Times New Roman"/>
        </w:rPr>
        <w:t>ntegrat</w:t>
      </w:r>
      <w:r w:rsidR="008C28FA" w:rsidRPr="004226E8">
        <w:rPr>
          <w:rFonts w:ascii="Times New Roman" w:hAnsi="Times New Roman"/>
        </w:rPr>
        <w:t>e</w:t>
      </w:r>
      <w:r w:rsidR="00226C30" w:rsidRPr="004226E8">
        <w:rPr>
          <w:rFonts w:ascii="Times New Roman" w:hAnsi="Times New Roman"/>
        </w:rPr>
        <w:t xml:space="preserve"> </w:t>
      </w:r>
      <w:r w:rsidR="008C28FA" w:rsidRPr="004226E8">
        <w:rPr>
          <w:rFonts w:ascii="Times New Roman" w:hAnsi="Times New Roman"/>
        </w:rPr>
        <w:t xml:space="preserve">sustainability into </w:t>
      </w:r>
      <w:r w:rsidR="00226C30" w:rsidRPr="004226E8">
        <w:rPr>
          <w:rFonts w:ascii="Times New Roman" w:hAnsi="Times New Roman"/>
        </w:rPr>
        <w:t>NC State branding</w:t>
      </w:r>
      <w:r w:rsidR="008C28FA" w:rsidRPr="004226E8">
        <w:rPr>
          <w:rFonts w:ascii="Times New Roman" w:hAnsi="Times New Roman"/>
        </w:rPr>
        <w:t xml:space="preserve"> and advancement </w:t>
      </w:r>
      <w:r w:rsidR="00226C30" w:rsidRPr="004226E8">
        <w:rPr>
          <w:rFonts w:ascii="Times New Roman" w:hAnsi="Times New Roman"/>
        </w:rPr>
        <w:t>campaign</w:t>
      </w:r>
      <w:r w:rsidR="008C28FA" w:rsidRPr="004226E8">
        <w:rPr>
          <w:rFonts w:ascii="Times New Roman" w:hAnsi="Times New Roman"/>
        </w:rPr>
        <w:t>s</w:t>
      </w:r>
    </w:p>
    <w:p w:rsidR="004226E8" w:rsidRPr="004226E8" w:rsidRDefault="004226E8" w:rsidP="00F1628F">
      <w:pPr>
        <w:numPr>
          <w:ilvl w:val="0"/>
          <w:numId w:val="15"/>
        </w:numPr>
        <w:spacing w:after="0" w:line="240" w:lineRule="auto"/>
        <w:ind w:left="1080"/>
        <w:rPr>
          <w:rFonts w:ascii="Times New Roman" w:hAnsi="Times New Roman"/>
        </w:rPr>
      </w:pPr>
      <w:r w:rsidRPr="004226E8">
        <w:rPr>
          <w:rFonts w:ascii="Times New Roman" w:hAnsi="Times New Roman"/>
        </w:rPr>
        <w:t>Standardize sustainability messaging across departments, administration and colleges</w:t>
      </w:r>
    </w:p>
    <w:p w:rsidR="00227925" w:rsidRPr="00E67D43" w:rsidRDefault="00227925" w:rsidP="00F1628F">
      <w:pPr>
        <w:spacing w:after="0" w:line="240" w:lineRule="auto"/>
        <w:ind w:left="360"/>
        <w:rPr>
          <w:rFonts w:ascii="Times New Roman" w:hAnsi="Times New Roman"/>
        </w:rPr>
      </w:pPr>
    </w:p>
    <w:p w:rsidR="004564C8" w:rsidRDefault="004564C8" w:rsidP="00F1628F">
      <w:pPr>
        <w:spacing w:after="0" w:line="240" w:lineRule="auto"/>
        <w:ind w:left="360"/>
        <w:rPr>
          <w:rFonts w:ascii="Times New Roman" w:hAnsi="Times New Roman"/>
        </w:rPr>
      </w:pPr>
      <w:r>
        <w:rPr>
          <w:rFonts w:ascii="Times New Roman" w:hAnsi="Times New Roman"/>
        </w:rPr>
        <w:t>Further develop sustainability-related event traditions such as Earth Day and Campus Sustainability Day</w:t>
      </w:r>
    </w:p>
    <w:p w:rsidR="00DA3693" w:rsidRDefault="00DA3693" w:rsidP="00F1628F">
      <w:pPr>
        <w:numPr>
          <w:ilvl w:val="0"/>
          <w:numId w:val="19"/>
        </w:numPr>
        <w:spacing w:after="0" w:line="240" w:lineRule="auto"/>
        <w:ind w:left="1080"/>
        <w:rPr>
          <w:rFonts w:ascii="Times New Roman" w:hAnsi="Times New Roman"/>
        </w:rPr>
      </w:pPr>
      <w:r w:rsidRPr="00E67D43">
        <w:rPr>
          <w:rFonts w:ascii="Times New Roman" w:hAnsi="Times New Roman"/>
        </w:rPr>
        <w:t>Increase participation of students, faculty</w:t>
      </w:r>
      <w:r w:rsidR="00E74185">
        <w:rPr>
          <w:rFonts w:ascii="Times New Roman" w:hAnsi="Times New Roman"/>
        </w:rPr>
        <w:t xml:space="preserve"> members</w:t>
      </w:r>
      <w:r w:rsidRPr="00E67D43">
        <w:rPr>
          <w:rFonts w:ascii="Times New Roman" w:hAnsi="Times New Roman"/>
        </w:rPr>
        <w:t>, and staff in su</w:t>
      </w:r>
      <w:r w:rsidR="00F05EFF">
        <w:rPr>
          <w:rFonts w:ascii="Times New Roman" w:hAnsi="Times New Roman"/>
        </w:rPr>
        <w:t>stainability-related activities and</w:t>
      </w:r>
      <w:r w:rsidRPr="00E67D43">
        <w:rPr>
          <w:rFonts w:ascii="Times New Roman" w:hAnsi="Times New Roman"/>
        </w:rPr>
        <w:t xml:space="preserve"> events</w:t>
      </w:r>
    </w:p>
    <w:p w:rsidR="008C28FA" w:rsidRDefault="008C28FA" w:rsidP="00F1628F">
      <w:pPr>
        <w:spacing w:after="0" w:line="240" w:lineRule="auto"/>
        <w:ind w:left="360"/>
        <w:rPr>
          <w:rFonts w:ascii="Times New Roman" w:hAnsi="Times New Roman"/>
        </w:rPr>
      </w:pPr>
    </w:p>
    <w:p w:rsidR="007F164B" w:rsidRPr="00372BF6" w:rsidRDefault="007F164B" w:rsidP="00F1628F">
      <w:pPr>
        <w:spacing w:after="0"/>
        <w:ind w:left="360"/>
        <w:rPr>
          <w:rFonts w:ascii="Times New Roman" w:hAnsi="Times New Roman"/>
        </w:rPr>
      </w:pPr>
      <w:r w:rsidRPr="00372BF6">
        <w:rPr>
          <w:rFonts w:ascii="Times New Roman" w:hAnsi="Times New Roman"/>
        </w:rPr>
        <w:t xml:space="preserve">Maintain regular informal and formal networking and educational opportunities </w:t>
      </w:r>
    </w:p>
    <w:p w:rsidR="00227925" w:rsidRPr="00E67D43" w:rsidRDefault="00227925" w:rsidP="00F1628F">
      <w:pPr>
        <w:spacing w:after="0" w:line="240" w:lineRule="auto"/>
        <w:ind w:left="360"/>
        <w:rPr>
          <w:rFonts w:ascii="Times New Roman" w:hAnsi="Times New Roman"/>
        </w:rPr>
      </w:pPr>
    </w:p>
    <w:p w:rsidR="00830A66" w:rsidRPr="00372BF6" w:rsidRDefault="00193DE6" w:rsidP="00F1628F">
      <w:pPr>
        <w:spacing w:after="0"/>
        <w:ind w:left="360"/>
        <w:rPr>
          <w:rFonts w:ascii="Times New Roman" w:hAnsi="Times New Roman"/>
          <w:color w:val="FF0000"/>
        </w:rPr>
      </w:pPr>
      <w:r>
        <w:rPr>
          <w:rFonts w:ascii="Times New Roman" w:hAnsi="Times New Roman"/>
        </w:rPr>
        <w:t xml:space="preserve">Develop campus wide recognition mechanisms for participating in sustainable behavior </w:t>
      </w:r>
    </w:p>
    <w:p w:rsidR="00492941" w:rsidRPr="00492941" w:rsidRDefault="00492941" w:rsidP="00484435">
      <w:pPr>
        <w:pStyle w:val="ListParagraph"/>
        <w:spacing w:after="0"/>
        <w:ind w:left="0"/>
        <w:rPr>
          <w:rFonts w:ascii="Times New Roman" w:hAnsi="Times New Roman"/>
          <w:color w:val="365F91" w:themeColor="accent1" w:themeShade="BF"/>
          <w:sz w:val="24"/>
          <w:szCs w:val="24"/>
        </w:rPr>
      </w:pPr>
    </w:p>
    <w:p w:rsidR="00EF3C0F" w:rsidRDefault="00EF3C0F" w:rsidP="00A97B73">
      <w:pPr>
        <w:autoSpaceDE w:val="0"/>
        <w:autoSpaceDN w:val="0"/>
        <w:adjustRightInd w:val="0"/>
        <w:spacing w:after="0" w:line="240" w:lineRule="auto"/>
        <w:rPr>
          <w:rFonts w:ascii="Times-Roman" w:hAnsi="Times-Roman" w:cs="Times-Roman"/>
          <w:b/>
        </w:rPr>
      </w:pPr>
      <w:r>
        <w:rPr>
          <w:rFonts w:ascii="Times-Roman" w:hAnsi="Times-Roman" w:cs="Times-Roman"/>
          <w:b/>
        </w:rPr>
        <w:t>Appendix</w:t>
      </w:r>
      <w:r w:rsidR="00820543">
        <w:rPr>
          <w:rFonts w:ascii="Times-Roman" w:hAnsi="Times-Roman" w:cs="Times-Roman"/>
          <w:b/>
        </w:rPr>
        <w:t xml:space="preserve"> </w:t>
      </w:r>
      <w:r w:rsidR="00DD6B4D">
        <w:rPr>
          <w:rFonts w:ascii="Times-Roman" w:hAnsi="Times-Roman" w:cs="Times-Roman"/>
          <w:b/>
        </w:rPr>
        <w:t xml:space="preserve">A - </w:t>
      </w:r>
      <w:r w:rsidR="00820543">
        <w:rPr>
          <w:rFonts w:ascii="Times-Roman" w:hAnsi="Times-Roman" w:cs="Times-Roman"/>
          <w:b/>
        </w:rPr>
        <w:t>Sustainability Laws and Commitments Applicable to NC State</w:t>
      </w:r>
    </w:p>
    <w:p w:rsidR="00FC70FC" w:rsidRDefault="00FC70FC" w:rsidP="00A97B73">
      <w:pPr>
        <w:autoSpaceDE w:val="0"/>
        <w:autoSpaceDN w:val="0"/>
        <w:adjustRightInd w:val="0"/>
        <w:spacing w:after="0" w:line="240" w:lineRule="auto"/>
        <w:rPr>
          <w:rFonts w:ascii="Times-Roman" w:hAnsi="Times-Roman" w:cs="Times-Roman"/>
          <w:b/>
        </w:rPr>
      </w:pPr>
    </w:p>
    <w:p w:rsidR="00EF3C0F" w:rsidRPr="00F77AF8" w:rsidRDefault="00EF3C0F" w:rsidP="00A97B73">
      <w:pPr>
        <w:autoSpaceDE w:val="0"/>
        <w:autoSpaceDN w:val="0"/>
        <w:adjustRightInd w:val="0"/>
        <w:spacing w:after="0" w:line="240" w:lineRule="auto"/>
        <w:rPr>
          <w:rFonts w:ascii="Times-Roman" w:hAnsi="Times-Roman" w:cs="Times-Roman"/>
          <w:b/>
          <w:sz w:val="20"/>
          <w:szCs w:val="20"/>
        </w:rPr>
      </w:pPr>
      <w:r w:rsidRPr="00F77AF8">
        <w:rPr>
          <w:rFonts w:ascii="Times-Roman" w:hAnsi="Times-Roman" w:cs="Times-Roman"/>
          <w:b/>
          <w:sz w:val="20"/>
          <w:szCs w:val="20"/>
        </w:rPr>
        <w:t xml:space="preserve">State of North Carolina </w:t>
      </w:r>
      <w:r w:rsidR="00FC70FC" w:rsidRPr="00F77AF8">
        <w:rPr>
          <w:rFonts w:ascii="Times-Roman" w:hAnsi="Times-Roman" w:cs="Times-Roman"/>
          <w:b/>
          <w:sz w:val="20"/>
          <w:szCs w:val="20"/>
        </w:rPr>
        <w:t>Laws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7254"/>
      </w:tblGrid>
      <w:tr w:rsidR="00FC70FC" w:rsidRPr="00F77AF8" w:rsidTr="007246B2">
        <w:tc>
          <w:tcPr>
            <w:tcW w:w="2898" w:type="dxa"/>
          </w:tcPr>
          <w:p w:rsidR="00FC70FC" w:rsidRPr="007246B2" w:rsidRDefault="00FC70FC" w:rsidP="007246B2">
            <w:pPr>
              <w:autoSpaceDE w:val="0"/>
              <w:autoSpaceDN w:val="0"/>
              <w:adjustRightInd w:val="0"/>
              <w:spacing w:after="0" w:line="240" w:lineRule="auto"/>
              <w:rPr>
                <w:rFonts w:ascii="Times New Roman" w:hAnsi="Times New Roman"/>
                <w:b/>
                <w:sz w:val="16"/>
                <w:szCs w:val="16"/>
              </w:rPr>
            </w:pPr>
            <w:r w:rsidRPr="007246B2">
              <w:rPr>
                <w:rFonts w:ascii="Times New Roman" w:hAnsi="Times New Roman"/>
                <w:sz w:val="16"/>
                <w:szCs w:val="16"/>
              </w:rPr>
              <w:t>Executive Order 156</w:t>
            </w:r>
            <w:r w:rsidR="00323759" w:rsidRPr="007246B2">
              <w:rPr>
                <w:rFonts w:ascii="Times New Roman" w:hAnsi="Times New Roman"/>
                <w:sz w:val="16"/>
                <w:szCs w:val="16"/>
              </w:rPr>
              <w:t xml:space="preserve"> </w:t>
            </w:r>
            <w:r w:rsidR="004A030C" w:rsidRPr="007246B2">
              <w:rPr>
                <w:rFonts w:ascii="Times New Roman" w:hAnsi="Times New Roman"/>
                <w:sz w:val="16"/>
                <w:szCs w:val="16"/>
              </w:rPr>
              <w:t xml:space="preserve">- State Government Environmental </w:t>
            </w:r>
            <w:r w:rsidR="00A67CE6" w:rsidRPr="007246B2">
              <w:rPr>
                <w:rFonts w:ascii="Times New Roman" w:hAnsi="Times New Roman"/>
                <w:sz w:val="16"/>
                <w:szCs w:val="16"/>
              </w:rPr>
              <w:t>Sustainability</w:t>
            </w:r>
          </w:p>
        </w:tc>
        <w:tc>
          <w:tcPr>
            <w:tcW w:w="7254" w:type="dxa"/>
          </w:tcPr>
          <w:p w:rsidR="00FC70FC" w:rsidRPr="007246B2" w:rsidRDefault="00323759" w:rsidP="007246B2">
            <w:pPr>
              <w:autoSpaceDE w:val="0"/>
              <w:autoSpaceDN w:val="0"/>
              <w:adjustRightInd w:val="0"/>
              <w:spacing w:after="0" w:line="240" w:lineRule="auto"/>
              <w:rPr>
                <w:rFonts w:ascii="Times New Roman" w:hAnsi="Times New Roman"/>
                <w:sz w:val="16"/>
                <w:szCs w:val="16"/>
              </w:rPr>
            </w:pPr>
            <w:r w:rsidRPr="007246B2">
              <w:rPr>
                <w:rFonts w:ascii="Times New Roman" w:hAnsi="Times New Roman"/>
                <w:sz w:val="16"/>
                <w:szCs w:val="16"/>
              </w:rPr>
              <w:t>R</w:t>
            </w:r>
            <w:r w:rsidR="00FC70FC" w:rsidRPr="007246B2">
              <w:rPr>
                <w:rFonts w:ascii="Times New Roman" w:hAnsi="Times New Roman"/>
                <w:sz w:val="16"/>
                <w:szCs w:val="16"/>
              </w:rPr>
              <w:t>eduction of solid waste, and</w:t>
            </w:r>
            <w:r w:rsidR="00807AFF" w:rsidRPr="007246B2">
              <w:rPr>
                <w:rFonts w:ascii="Times New Roman" w:hAnsi="Times New Roman"/>
                <w:sz w:val="16"/>
                <w:szCs w:val="16"/>
              </w:rPr>
              <w:t xml:space="preserve"> </w:t>
            </w:r>
            <w:r w:rsidR="00FC70FC" w:rsidRPr="007246B2">
              <w:rPr>
                <w:rFonts w:ascii="Times New Roman" w:hAnsi="Times New Roman"/>
                <w:sz w:val="16"/>
                <w:szCs w:val="16"/>
              </w:rPr>
              <w:t>procurement of environmentally preferable products. Set goal of diverting 40% of solid waste from the landfill. Requires annual reporting of solid waste and recycling rates to the NC Division of Pollution Prevention and Environmental Assistance.</w:t>
            </w:r>
          </w:p>
          <w:p w:rsidR="00FC70FC" w:rsidRPr="007246B2" w:rsidRDefault="00AC0B8B" w:rsidP="007246B2">
            <w:pPr>
              <w:autoSpaceDE w:val="0"/>
              <w:autoSpaceDN w:val="0"/>
              <w:adjustRightInd w:val="0"/>
              <w:spacing w:after="0" w:line="240" w:lineRule="auto"/>
              <w:rPr>
                <w:rFonts w:ascii="Times New Roman" w:eastAsia="Times New Roman" w:hAnsi="Times New Roman"/>
                <w:sz w:val="16"/>
                <w:szCs w:val="16"/>
                <w:u w:val="single"/>
              </w:rPr>
            </w:pPr>
            <w:hyperlink r:id="rId11" w:history="1">
              <w:r w:rsidR="00323759" w:rsidRPr="007246B2">
                <w:rPr>
                  <w:rFonts w:ascii="Times New Roman" w:eastAsia="Times New Roman" w:hAnsi="Times New Roman"/>
                  <w:sz w:val="16"/>
                  <w:szCs w:val="16"/>
                  <w:u w:val="single"/>
                </w:rPr>
                <w:t>www.p2pays.org/ref/03/02221.pdf</w:t>
              </w:r>
            </w:hyperlink>
          </w:p>
          <w:p w:rsidR="00D2567E" w:rsidRPr="007246B2" w:rsidRDefault="00D2567E" w:rsidP="007246B2">
            <w:pPr>
              <w:autoSpaceDE w:val="0"/>
              <w:autoSpaceDN w:val="0"/>
              <w:adjustRightInd w:val="0"/>
              <w:spacing w:after="0" w:line="240" w:lineRule="auto"/>
              <w:rPr>
                <w:rFonts w:ascii="Times New Roman" w:hAnsi="Times New Roman"/>
                <w:b/>
                <w:sz w:val="16"/>
                <w:szCs w:val="16"/>
              </w:rPr>
            </w:pPr>
          </w:p>
        </w:tc>
      </w:tr>
      <w:tr w:rsidR="00FC70FC" w:rsidRPr="00F77AF8" w:rsidTr="007246B2">
        <w:tc>
          <w:tcPr>
            <w:tcW w:w="2898" w:type="dxa"/>
          </w:tcPr>
          <w:p w:rsidR="00FC70FC" w:rsidRPr="007246B2" w:rsidRDefault="00197E62" w:rsidP="007246B2">
            <w:pPr>
              <w:autoSpaceDE w:val="0"/>
              <w:autoSpaceDN w:val="0"/>
              <w:adjustRightInd w:val="0"/>
              <w:spacing w:after="0" w:line="240" w:lineRule="auto"/>
              <w:rPr>
                <w:rFonts w:ascii="Times New Roman" w:hAnsi="Times New Roman"/>
                <w:b/>
                <w:sz w:val="16"/>
                <w:szCs w:val="16"/>
              </w:rPr>
            </w:pPr>
            <w:r w:rsidRPr="007246B2">
              <w:rPr>
                <w:rFonts w:ascii="Times New Roman" w:hAnsi="Times New Roman"/>
                <w:sz w:val="16"/>
                <w:szCs w:val="16"/>
              </w:rPr>
              <w:t xml:space="preserve">NC General Statute </w:t>
            </w:r>
            <w:r w:rsidR="00323759" w:rsidRPr="007246B2">
              <w:rPr>
                <w:rFonts w:ascii="Times New Roman" w:hAnsi="Times New Roman"/>
                <w:sz w:val="16"/>
                <w:szCs w:val="16"/>
              </w:rPr>
              <w:t>130A-309.14</w:t>
            </w:r>
            <w:r w:rsidR="004A030C" w:rsidRPr="007246B2">
              <w:rPr>
                <w:rFonts w:ascii="Times New Roman" w:hAnsi="Times New Roman"/>
                <w:sz w:val="16"/>
                <w:szCs w:val="16"/>
              </w:rPr>
              <w:t xml:space="preserve"> – Collection of Recycling</w:t>
            </w:r>
          </w:p>
        </w:tc>
        <w:tc>
          <w:tcPr>
            <w:tcW w:w="7254" w:type="dxa"/>
          </w:tcPr>
          <w:p w:rsidR="00FC70FC" w:rsidRPr="007246B2" w:rsidRDefault="00197E62" w:rsidP="007246B2">
            <w:pPr>
              <w:autoSpaceDE w:val="0"/>
              <w:autoSpaceDN w:val="0"/>
              <w:adjustRightInd w:val="0"/>
              <w:spacing w:after="0" w:line="240" w:lineRule="auto"/>
              <w:rPr>
                <w:rFonts w:ascii="Times New Roman" w:hAnsi="Times New Roman"/>
                <w:sz w:val="16"/>
                <w:szCs w:val="16"/>
              </w:rPr>
            </w:pPr>
            <w:r w:rsidRPr="007246B2">
              <w:rPr>
                <w:rFonts w:ascii="Times New Roman" w:hAnsi="Times New Roman"/>
                <w:sz w:val="16"/>
                <w:szCs w:val="16"/>
              </w:rPr>
              <w:t>Requires state a</w:t>
            </w:r>
            <w:r w:rsidR="00323759" w:rsidRPr="007246B2">
              <w:rPr>
                <w:rFonts w:ascii="Times New Roman" w:hAnsi="Times New Roman"/>
                <w:sz w:val="16"/>
                <w:szCs w:val="16"/>
              </w:rPr>
              <w:t>gencies to establish a program for the collection of all</w:t>
            </w:r>
            <w:r w:rsidR="00807AFF" w:rsidRPr="007246B2">
              <w:rPr>
                <w:rFonts w:ascii="Times New Roman" w:hAnsi="Times New Roman"/>
                <w:sz w:val="16"/>
                <w:szCs w:val="16"/>
              </w:rPr>
              <w:t xml:space="preserve"> </w:t>
            </w:r>
            <w:r w:rsidR="00323759" w:rsidRPr="007246B2">
              <w:rPr>
                <w:rFonts w:ascii="Times New Roman" w:hAnsi="Times New Roman"/>
                <w:sz w:val="16"/>
                <w:szCs w:val="16"/>
              </w:rPr>
              <w:t>recyclable materials generated in state offices throughout North Carolina.</w:t>
            </w:r>
          </w:p>
          <w:p w:rsidR="00197E62" w:rsidRPr="007246B2" w:rsidRDefault="00D2567E" w:rsidP="007246B2">
            <w:pPr>
              <w:autoSpaceDE w:val="0"/>
              <w:autoSpaceDN w:val="0"/>
              <w:adjustRightInd w:val="0"/>
              <w:spacing w:after="0" w:line="240" w:lineRule="auto"/>
              <w:rPr>
                <w:rFonts w:ascii="Times New Roman" w:hAnsi="Times New Roman"/>
                <w:color w:val="FF0000"/>
                <w:sz w:val="16"/>
                <w:szCs w:val="16"/>
              </w:rPr>
            </w:pPr>
            <w:r w:rsidRPr="007246B2">
              <w:rPr>
                <w:rFonts w:ascii="Times New Roman" w:hAnsi="Times New Roman"/>
                <w:color w:val="FF0000"/>
                <w:sz w:val="16"/>
                <w:szCs w:val="16"/>
              </w:rPr>
              <w:t>L</w:t>
            </w:r>
            <w:r w:rsidR="00197E62" w:rsidRPr="007246B2">
              <w:rPr>
                <w:rFonts w:ascii="Times New Roman" w:hAnsi="Times New Roman"/>
                <w:color w:val="FF0000"/>
                <w:sz w:val="16"/>
                <w:szCs w:val="16"/>
              </w:rPr>
              <w:t>ink</w:t>
            </w:r>
          </w:p>
          <w:p w:rsidR="00D2567E" w:rsidRPr="007246B2" w:rsidRDefault="00D2567E" w:rsidP="007246B2">
            <w:pPr>
              <w:autoSpaceDE w:val="0"/>
              <w:autoSpaceDN w:val="0"/>
              <w:adjustRightInd w:val="0"/>
              <w:spacing w:after="0" w:line="240" w:lineRule="auto"/>
              <w:rPr>
                <w:rFonts w:ascii="Times New Roman" w:hAnsi="Times New Roman"/>
                <w:color w:val="FF0000"/>
                <w:sz w:val="16"/>
                <w:szCs w:val="16"/>
              </w:rPr>
            </w:pPr>
          </w:p>
        </w:tc>
      </w:tr>
      <w:tr w:rsidR="00FC70FC" w:rsidRPr="00F77AF8" w:rsidTr="007246B2">
        <w:tc>
          <w:tcPr>
            <w:tcW w:w="2898" w:type="dxa"/>
          </w:tcPr>
          <w:p w:rsidR="00FC70FC" w:rsidRPr="007246B2" w:rsidRDefault="00197E62" w:rsidP="007246B2">
            <w:pPr>
              <w:autoSpaceDE w:val="0"/>
              <w:autoSpaceDN w:val="0"/>
              <w:adjustRightInd w:val="0"/>
              <w:spacing w:after="0" w:line="240" w:lineRule="auto"/>
              <w:rPr>
                <w:rFonts w:ascii="Times New Roman" w:hAnsi="Times New Roman"/>
                <w:b/>
                <w:sz w:val="16"/>
                <w:szCs w:val="16"/>
              </w:rPr>
            </w:pPr>
            <w:r w:rsidRPr="007246B2">
              <w:rPr>
                <w:rFonts w:ascii="Times New Roman" w:hAnsi="Times New Roman"/>
                <w:sz w:val="16"/>
                <w:szCs w:val="16"/>
              </w:rPr>
              <w:t>NC General Statute 130A-309.10</w:t>
            </w:r>
            <w:r w:rsidR="004A030C" w:rsidRPr="007246B2">
              <w:rPr>
                <w:rFonts w:ascii="Times New Roman" w:hAnsi="Times New Roman"/>
                <w:sz w:val="16"/>
                <w:szCs w:val="16"/>
              </w:rPr>
              <w:t xml:space="preserve"> – Landfill Bans</w:t>
            </w:r>
          </w:p>
        </w:tc>
        <w:tc>
          <w:tcPr>
            <w:tcW w:w="7254" w:type="dxa"/>
          </w:tcPr>
          <w:p w:rsidR="00FC70FC" w:rsidRPr="007246B2" w:rsidRDefault="00197E62" w:rsidP="007246B2">
            <w:pPr>
              <w:autoSpaceDE w:val="0"/>
              <w:autoSpaceDN w:val="0"/>
              <w:adjustRightInd w:val="0"/>
              <w:spacing w:after="0" w:line="240" w:lineRule="auto"/>
              <w:rPr>
                <w:rFonts w:ascii="Times New Roman" w:hAnsi="Times New Roman"/>
                <w:sz w:val="16"/>
                <w:szCs w:val="16"/>
              </w:rPr>
            </w:pPr>
            <w:r w:rsidRPr="007246B2">
              <w:rPr>
                <w:rFonts w:ascii="Times New Roman" w:hAnsi="Times New Roman"/>
                <w:sz w:val="16"/>
                <w:szCs w:val="16"/>
              </w:rPr>
              <w:t>Bans the following items from disposal in landfills: used oil, yard</w:t>
            </w:r>
            <w:r w:rsidR="00807AFF" w:rsidRPr="007246B2">
              <w:rPr>
                <w:rFonts w:ascii="Times New Roman" w:hAnsi="Times New Roman"/>
                <w:sz w:val="16"/>
                <w:szCs w:val="16"/>
              </w:rPr>
              <w:t xml:space="preserve"> </w:t>
            </w:r>
            <w:r w:rsidRPr="007246B2">
              <w:rPr>
                <w:rFonts w:ascii="Times New Roman" w:hAnsi="Times New Roman"/>
                <w:sz w:val="16"/>
                <w:szCs w:val="16"/>
              </w:rPr>
              <w:t>waste, white goods, antifreeze (ethylene glycol), aluminum cans, whole scrap tires, lead-acid batteries</w:t>
            </w:r>
            <w:r w:rsidRPr="007246B2">
              <w:rPr>
                <w:rFonts w:ascii="Times New Roman" w:hAnsi="Times New Roman"/>
                <w:b/>
                <w:bCs/>
                <w:sz w:val="16"/>
                <w:szCs w:val="16"/>
              </w:rPr>
              <w:t xml:space="preserve">, </w:t>
            </w:r>
            <w:r w:rsidRPr="007246B2">
              <w:rPr>
                <w:rFonts w:ascii="Times New Roman" w:hAnsi="Times New Roman"/>
                <w:sz w:val="16"/>
                <w:szCs w:val="16"/>
              </w:rPr>
              <w:t>beverage containers, Motor vehicle oil filters, recyclable rigid plastic containers that have a neck smaller</w:t>
            </w:r>
            <w:r w:rsidRPr="007246B2">
              <w:rPr>
                <w:rFonts w:ascii="Times New Roman" w:hAnsi="Times New Roman"/>
                <w:b/>
                <w:bCs/>
                <w:sz w:val="16"/>
                <w:szCs w:val="16"/>
              </w:rPr>
              <w:t xml:space="preserve"> </w:t>
            </w:r>
            <w:r w:rsidRPr="007246B2">
              <w:rPr>
                <w:rFonts w:ascii="Times New Roman" w:hAnsi="Times New Roman"/>
                <w:sz w:val="16"/>
                <w:szCs w:val="16"/>
              </w:rPr>
              <w:t>than the body of the container, and that accept a screw top, snap cap, or other closure, wooden pallets, and oyster shells</w:t>
            </w:r>
          </w:p>
          <w:p w:rsidR="00197E62" w:rsidRPr="007246B2" w:rsidRDefault="00197E62" w:rsidP="007246B2">
            <w:pPr>
              <w:autoSpaceDE w:val="0"/>
              <w:autoSpaceDN w:val="0"/>
              <w:adjustRightInd w:val="0"/>
              <w:spacing w:after="0" w:line="240" w:lineRule="auto"/>
              <w:rPr>
                <w:rFonts w:ascii="Times New Roman" w:hAnsi="Times New Roman"/>
                <w:color w:val="FF0000"/>
                <w:sz w:val="16"/>
                <w:szCs w:val="16"/>
              </w:rPr>
            </w:pPr>
            <w:r w:rsidRPr="007246B2">
              <w:rPr>
                <w:rFonts w:ascii="Times New Roman" w:hAnsi="Times New Roman"/>
                <w:color w:val="FF0000"/>
                <w:sz w:val="16"/>
                <w:szCs w:val="16"/>
              </w:rPr>
              <w:t>link</w:t>
            </w:r>
          </w:p>
          <w:p w:rsidR="00D2567E" w:rsidRPr="007246B2" w:rsidRDefault="00D2567E" w:rsidP="007246B2">
            <w:pPr>
              <w:autoSpaceDE w:val="0"/>
              <w:autoSpaceDN w:val="0"/>
              <w:adjustRightInd w:val="0"/>
              <w:spacing w:after="0" w:line="240" w:lineRule="auto"/>
              <w:rPr>
                <w:rFonts w:ascii="Times New Roman" w:hAnsi="Times New Roman"/>
                <w:b/>
                <w:bCs/>
                <w:color w:val="FF0000"/>
                <w:sz w:val="16"/>
                <w:szCs w:val="16"/>
              </w:rPr>
            </w:pPr>
          </w:p>
        </w:tc>
      </w:tr>
      <w:tr w:rsidR="00FC70FC" w:rsidRPr="00F77AF8" w:rsidTr="007246B2">
        <w:tc>
          <w:tcPr>
            <w:tcW w:w="2898" w:type="dxa"/>
          </w:tcPr>
          <w:p w:rsidR="00FC70FC" w:rsidRPr="007246B2" w:rsidRDefault="00197E62" w:rsidP="007246B2">
            <w:pPr>
              <w:autoSpaceDE w:val="0"/>
              <w:autoSpaceDN w:val="0"/>
              <w:adjustRightInd w:val="0"/>
              <w:spacing w:after="0" w:line="240" w:lineRule="auto"/>
              <w:rPr>
                <w:rFonts w:ascii="Times New Roman" w:hAnsi="Times New Roman"/>
                <w:b/>
                <w:sz w:val="16"/>
                <w:szCs w:val="16"/>
              </w:rPr>
            </w:pPr>
            <w:r w:rsidRPr="007246B2">
              <w:rPr>
                <w:rFonts w:ascii="Times New Roman" w:hAnsi="Times New Roman"/>
                <w:sz w:val="16"/>
                <w:szCs w:val="16"/>
              </w:rPr>
              <w:t>NC General Statute 143-64 (Senate Bill 668)</w:t>
            </w:r>
            <w:r w:rsidR="004A030C" w:rsidRPr="007246B2">
              <w:rPr>
                <w:rFonts w:ascii="Times New Roman" w:hAnsi="Times New Roman"/>
                <w:sz w:val="16"/>
                <w:szCs w:val="16"/>
              </w:rPr>
              <w:t xml:space="preserve"> - </w:t>
            </w:r>
            <w:r w:rsidR="004A030C" w:rsidRPr="007246B2">
              <w:rPr>
                <w:rFonts w:ascii="Times New Roman" w:eastAsia="Times New Roman" w:hAnsi="Times New Roman"/>
                <w:sz w:val="16"/>
                <w:szCs w:val="16"/>
              </w:rPr>
              <w:t>Energy Conservation in State Buildings</w:t>
            </w:r>
          </w:p>
        </w:tc>
        <w:tc>
          <w:tcPr>
            <w:tcW w:w="7254" w:type="dxa"/>
          </w:tcPr>
          <w:p w:rsidR="00197E62" w:rsidRPr="007246B2" w:rsidRDefault="00197E62" w:rsidP="007246B2">
            <w:pPr>
              <w:autoSpaceDE w:val="0"/>
              <w:autoSpaceDN w:val="0"/>
              <w:adjustRightInd w:val="0"/>
              <w:spacing w:after="0" w:line="240" w:lineRule="auto"/>
              <w:rPr>
                <w:rFonts w:ascii="Times New Roman" w:hAnsi="Times New Roman"/>
                <w:sz w:val="16"/>
                <w:szCs w:val="16"/>
              </w:rPr>
            </w:pPr>
            <w:r w:rsidRPr="007246B2">
              <w:rPr>
                <w:rFonts w:ascii="Times New Roman" w:hAnsi="Times New Roman"/>
                <w:sz w:val="16"/>
                <w:szCs w:val="16"/>
              </w:rPr>
              <w:t xml:space="preserve">Energy consumption in all existing State buildings will be reduced by 20% by the year 2010, and 30% by the 2015 relative to fiscal year 2002-03.  All new State buildings will be 30% more efficient than ASHRAE standard 90.1-2004. All State agencies will develop a comprehensive plan to manage and report their utilities each fiscal year to the State Energy Office and Department of Administration. New water systems shall be designed and constructed to use a minimum of 20% less potable water than indoor water use baseline calculated for the building after meeting the fixture performance requirements by the 2006 North Carolina Plumbing Code. </w:t>
            </w:r>
            <w:r w:rsidRPr="007246B2">
              <w:rPr>
                <w:rFonts w:ascii="Times New Roman" w:hAnsi="Times New Roman"/>
                <w:sz w:val="16"/>
                <w:szCs w:val="16"/>
              </w:rPr>
              <w:br/>
            </w:r>
            <w:hyperlink r:id="rId12" w:history="1">
              <w:r w:rsidR="00D2567E" w:rsidRPr="007246B2">
                <w:rPr>
                  <w:rStyle w:val="Hyperlink"/>
                  <w:rFonts w:ascii="Times New Roman" w:hAnsi="Times New Roman"/>
                  <w:color w:val="auto"/>
                  <w:sz w:val="16"/>
                  <w:szCs w:val="16"/>
                </w:rPr>
                <w:t>http://www.ncleg.net/Sessions/2007/Bills/Senate/HTML/S668v6.html</w:t>
              </w:r>
            </w:hyperlink>
          </w:p>
          <w:p w:rsidR="00197E62" w:rsidRPr="007246B2" w:rsidRDefault="00197E62" w:rsidP="007246B2">
            <w:pPr>
              <w:autoSpaceDE w:val="0"/>
              <w:autoSpaceDN w:val="0"/>
              <w:adjustRightInd w:val="0"/>
              <w:spacing w:after="0" w:line="240" w:lineRule="auto"/>
              <w:rPr>
                <w:rFonts w:ascii="Times New Roman" w:hAnsi="Times New Roman"/>
                <w:sz w:val="16"/>
                <w:szCs w:val="16"/>
              </w:rPr>
            </w:pPr>
          </w:p>
        </w:tc>
      </w:tr>
      <w:tr w:rsidR="00FC70FC" w:rsidRPr="00F77AF8" w:rsidTr="007246B2">
        <w:tc>
          <w:tcPr>
            <w:tcW w:w="2898" w:type="dxa"/>
          </w:tcPr>
          <w:p w:rsidR="00FC70FC" w:rsidRPr="007246B2" w:rsidRDefault="00197E62" w:rsidP="007246B2">
            <w:pPr>
              <w:autoSpaceDE w:val="0"/>
              <w:autoSpaceDN w:val="0"/>
              <w:adjustRightInd w:val="0"/>
              <w:spacing w:after="0" w:line="240" w:lineRule="auto"/>
              <w:rPr>
                <w:rFonts w:ascii="Times New Roman" w:hAnsi="Times New Roman"/>
                <w:b/>
                <w:sz w:val="16"/>
                <w:szCs w:val="16"/>
              </w:rPr>
            </w:pPr>
            <w:r w:rsidRPr="007246B2">
              <w:rPr>
                <w:rFonts w:ascii="Times New Roman" w:hAnsi="Times New Roman"/>
                <w:b/>
                <w:sz w:val="16"/>
                <w:szCs w:val="16"/>
              </w:rPr>
              <w:t xml:space="preserve">NC Session Law 2005-276 </w:t>
            </w:r>
            <w:r w:rsidR="004A030C" w:rsidRPr="007246B2">
              <w:rPr>
                <w:rFonts w:ascii="Times New Roman" w:hAnsi="Times New Roman"/>
                <w:b/>
                <w:sz w:val="16"/>
                <w:szCs w:val="16"/>
              </w:rPr>
              <w:t>–</w:t>
            </w:r>
            <w:r w:rsidRPr="007246B2">
              <w:rPr>
                <w:rFonts w:ascii="Times New Roman" w:hAnsi="Times New Roman"/>
                <w:b/>
                <w:sz w:val="16"/>
                <w:szCs w:val="16"/>
              </w:rPr>
              <w:t xml:space="preserve"> </w:t>
            </w:r>
            <w:r w:rsidR="004A030C" w:rsidRPr="007246B2">
              <w:rPr>
                <w:rFonts w:ascii="Times New Roman" w:eastAsia="Times New Roman" w:hAnsi="Times New Roman"/>
                <w:sz w:val="16"/>
                <w:szCs w:val="16"/>
              </w:rPr>
              <w:t>Petroleum Reduction</w:t>
            </w:r>
          </w:p>
        </w:tc>
        <w:tc>
          <w:tcPr>
            <w:tcW w:w="7254" w:type="dxa"/>
          </w:tcPr>
          <w:p w:rsidR="00FC70FC" w:rsidRPr="007246B2" w:rsidRDefault="00197E62" w:rsidP="007246B2">
            <w:pPr>
              <w:autoSpaceDE w:val="0"/>
              <w:autoSpaceDN w:val="0"/>
              <w:adjustRightInd w:val="0"/>
              <w:spacing w:after="0" w:line="240" w:lineRule="auto"/>
              <w:rPr>
                <w:rFonts w:ascii="Times New Roman" w:eastAsia="Times New Roman" w:hAnsi="Times New Roman"/>
                <w:sz w:val="16"/>
                <w:szCs w:val="16"/>
              </w:rPr>
            </w:pPr>
            <w:r w:rsidRPr="007246B2">
              <w:rPr>
                <w:rFonts w:ascii="Times New Roman" w:eastAsia="Times New Roman" w:hAnsi="Times New Roman"/>
                <w:sz w:val="16"/>
                <w:szCs w:val="16"/>
              </w:rPr>
              <w:t>20% petroleum reduction by Jan 1, 2010</w:t>
            </w:r>
          </w:p>
          <w:p w:rsidR="00197E62" w:rsidRPr="007246B2" w:rsidRDefault="00AC0B8B" w:rsidP="007246B2">
            <w:pPr>
              <w:autoSpaceDE w:val="0"/>
              <w:autoSpaceDN w:val="0"/>
              <w:adjustRightInd w:val="0"/>
              <w:spacing w:after="0" w:line="240" w:lineRule="auto"/>
              <w:rPr>
                <w:rFonts w:ascii="Times New Roman" w:eastAsia="Times New Roman" w:hAnsi="Times New Roman"/>
                <w:sz w:val="16"/>
                <w:szCs w:val="16"/>
              </w:rPr>
            </w:pPr>
            <w:hyperlink r:id="rId13" w:history="1">
              <w:r w:rsidR="00197E62" w:rsidRPr="007246B2">
                <w:rPr>
                  <w:rStyle w:val="Hyperlink"/>
                  <w:rFonts w:ascii="Times New Roman" w:eastAsia="Times New Roman" w:hAnsi="Times New Roman"/>
                  <w:color w:val="auto"/>
                  <w:sz w:val="16"/>
                  <w:szCs w:val="16"/>
                </w:rPr>
                <w:t>www.ncleg.net/Sessions/2005/Bills/Senate</w:t>
              </w:r>
            </w:hyperlink>
          </w:p>
          <w:p w:rsidR="00197E62" w:rsidRPr="007246B2" w:rsidRDefault="00197E62" w:rsidP="007246B2">
            <w:pPr>
              <w:autoSpaceDE w:val="0"/>
              <w:autoSpaceDN w:val="0"/>
              <w:adjustRightInd w:val="0"/>
              <w:spacing w:after="0" w:line="240" w:lineRule="auto"/>
              <w:rPr>
                <w:rFonts w:ascii="Times New Roman" w:eastAsia="Times New Roman" w:hAnsi="Times New Roman"/>
                <w:sz w:val="16"/>
                <w:szCs w:val="16"/>
              </w:rPr>
            </w:pPr>
          </w:p>
        </w:tc>
      </w:tr>
    </w:tbl>
    <w:p w:rsidR="00FC70FC" w:rsidRDefault="00FC70FC" w:rsidP="00A97B73">
      <w:pPr>
        <w:autoSpaceDE w:val="0"/>
        <w:autoSpaceDN w:val="0"/>
        <w:adjustRightInd w:val="0"/>
        <w:spacing w:after="0" w:line="240" w:lineRule="auto"/>
        <w:rPr>
          <w:rFonts w:ascii="Times-Roman" w:hAnsi="Times-Roman" w:cs="Times-Roman"/>
          <w:b/>
        </w:rPr>
      </w:pPr>
    </w:p>
    <w:p w:rsidR="00197E62" w:rsidRPr="00F77AF8" w:rsidRDefault="00197E62" w:rsidP="00A97B73">
      <w:pPr>
        <w:autoSpaceDE w:val="0"/>
        <w:autoSpaceDN w:val="0"/>
        <w:adjustRightInd w:val="0"/>
        <w:spacing w:after="0" w:line="240" w:lineRule="auto"/>
        <w:rPr>
          <w:rFonts w:ascii="Times New Roman" w:hAnsi="Times New Roman"/>
          <w:b/>
          <w:sz w:val="20"/>
          <w:szCs w:val="20"/>
        </w:rPr>
      </w:pPr>
      <w:r w:rsidRPr="00F77AF8">
        <w:rPr>
          <w:rFonts w:ascii="Times New Roman" w:hAnsi="Times New Roman"/>
          <w:b/>
          <w:sz w:val="20"/>
          <w:szCs w:val="20"/>
        </w:rPr>
        <w:t>University of North Carolina General Administration Policies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7254"/>
      </w:tblGrid>
      <w:tr w:rsidR="00197E62" w:rsidRPr="00F77AF8" w:rsidTr="007246B2">
        <w:tc>
          <w:tcPr>
            <w:tcW w:w="2898" w:type="dxa"/>
          </w:tcPr>
          <w:p w:rsidR="00197E62" w:rsidRPr="007246B2" w:rsidRDefault="00197E62" w:rsidP="007246B2">
            <w:pPr>
              <w:autoSpaceDE w:val="0"/>
              <w:autoSpaceDN w:val="0"/>
              <w:adjustRightInd w:val="0"/>
              <w:spacing w:after="0" w:line="240" w:lineRule="auto"/>
              <w:rPr>
                <w:rFonts w:ascii="Times New Roman" w:hAnsi="Times New Roman"/>
                <w:b/>
                <w:sz w:val="16"/>
                <w:szCs w:val="16"/>
              </w:rPr>
            </w:pPr>
            <w:r w:rsidRPr="007246B2">
              <w:rPr>
                <w:rFonts w:ascii="Times New Roman" w:hAnsi="Times New Roman"/>
                <w:sz w:val="16"/>
                <w:szCs w:val="16"/>
              </w:rPr>
              <w:t xml:space="preserve">UNC General Administration Sustainability Policy </w:t>
            </w:r>
            <w:r w:rsidRPr="007246B2">
              <w:rPr>
                <w:rFonts w:ascii="Times New Roman" w:hAnsi="Times New Roman"/>
                <w:color w:val="000000"/>
                <w:sz w:val="16"/>
                <w:szCs w:val="16"/>
              </w:rPr>
              <w:t>600.61</w:t>
            </w:r>
          </w:p>
        </w:tc>
        <w:tc>
          <w:tcPr>
            <w:tcW w:w="7254" w:type="dxa"/>
          </w:tcPr>
          <w:p w:rsidR="00197E62" w:rsidRPr="007246B2" w:rsidRDefault="00197E62" w:rsidP="00197E62">
            <w:pPr>
              <w:rPr>
                <w:rFonts w:ascii="Times New Roman" w:hAnsi="Times New Roman"/>
                <w:sz w:val="16"/>
                <w:szCs w:val="16"/>
              </w:rPr>
            </w:pPr>
            <w:r w:rsidRPr="007246B2">
              <w:rPr>
                <w:rFonts w:ascii="Times New Roman" w:hAnsi="Times New Roman"/>
                <w:sz w:val="16"/>
                <w:szCs w:val="16"/>
              </w:rPr>
              <w:t>Calls for action in the areas of master planning, design and construction, operations and maintenance, climate change mitigation and renewable energy, transportation, recycling and waste management, and environmentally preferable purchasing.</w:t>
            </w:r>
            <w:r w:rsidRPr="007246B2">
              <w:rPr>
                <w:rFonts w:ascii="Times New Roman" w:hAnsi="Times New Roman"/>
                <w:sz w:val="16"/>
                <w:szCs w:val="16"/>
              </w:rPr>
              <w:br/>
            </w:r>
            <w:r w:rsidRPr="007246B2">
              <w:rPr>
                <w:rFonts w:ascii="Times New Roman" w:hAnsi="Times New Roman"/>
                <w:color w:val="FF0000"/>
                <w:sz w:val="16"/>
                <w:szCs w:val="16"/>
              </w:rPr>
              <w:t>link</w:t>
            </w:r>
          </w:p>
        </w:tc>
      </w:tr>
    </w:tbl>
    <w:p w:rsidR="00FC70FC" w:rsidRDefault="00FC70FC" w:rsidP="00A97B73">
      <w:pPr>
        <w:autoSpaceDE w:val="0"/>
        <w:autoSpaceDN w:val="0"/>
        <w:adjustRightInd w:val="0"/>
        <w:spacing w:after="0" w:line="240" w:lineRule="auto"/>
        <w:rPr>
          <w:rFonts w:ascii="Times-Roman" w:hAnsi="Times-Roman" w:cs="Times-Roman"/>
          <w:b/>
        </w:rPr>
      </w:pPr>
    </w:p>
    <w:p w:rsidR="00197E62" w:rsidRPr="00F77AF8" w:rsidRDefault="00197E62" w:rsidP="00A97B73">
      <w:pPr>
        <w:autoSpaceDE w:val="0"/>
        <w:autoSpaceDN w:val="0"/>
        <w:adjustRightInd w:val="0"/>
        <w:spacing w:after="0" w:line="240" w:lineRule="auto"/>
        <w:rPr>
          <w:rFonts w:ascii="Times New Roman" w:hAnsi="Times New Roman"/>
          <w:b/>
          <w:bCs/>
          <w:color w:val="000000"/>
          <w:sz w:val="20"/>
          <w:szCs w:val="20"/>
        </w:rPr>
      </w:pPr>
      <w:r w:rsidRPr="00F77AF8">
        <w:rPr>
          <w:rFonts w:ascii="Times New Roman" w:hAnsi="Times New Roman"/>
          <w:b/>
          <w:bCs/>
          <w:color w:val="000000"/>
          <w:sz w:val="20"/>
          <w:szCs w:val="20"/>
        </w:rPr>
        <w:t>NC State University Commitments</w:t>
      </w:r>
      <w:r w:rsidR="00D2567E" w:rsidRPr="00F77AF8">
        <w:rPr>
          <w:rFonts w:ascii="Times New Roman" w:hAnsi="Times New Roman"/>
          <w:b/>
          <w:bCs/>
          <w:color w:val="000000"/>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7254"/>
      </w:tblGrid>
      <w:tr w:rsidR="00197E62" w:rsidRPr="00F77AF8" w:rsidTr="007246B2">
        <w:tc>
          <w:tcPr>
            <w:tcW w:w="2898" w:type="dxa"/>
          </w:tcPr>
          <w:p w:rsidR="00197E62" w:rsidRPr="007246B2" w:rsidRDefault="00197E62" w:rsidP="007246B2">
            <w:pPr>
              <w:autoSpaceDE w:val="0"/>
              <w:autoSpaceDN w:val="0"/>
              <w:adjustRightInd w:val="0"/>
              <w:spacing w:after="0" w:line="240" w:lineRule="auto"/>
              <w:rPr>
                <w:rFonts w:ascii="Times New Roman" w:hAnsi="Times New Roman"/>
                <w:sz w:val="16"/>
                <w:szCs w:val="16"/>
              </w:rPr>
            </w:pPr>
            <w:r w:rsidRPr="007246B2">
              <w:rPr>
                <w:rFonts w:ascii="Times New Roman" w:hAnsi="Times New Roman"/>
                <w:sz w:val="16"/>
                <w:szCs w:val="16"/>
              </w:rPr>
              <w:t xml:space="preserve">American College and University Presidents Climate </w:t>
            </w:r>
            <w:r w:rsidR="00A67CE6" w:rsidRPr="007246B2">
              <w:rPr>
                <w:rFonts w:ascii="Times New Roman" w:hAnsi="Times New Roman"/>
                <w:sz w:val="16"/>
                <w:szCs w:val="16"/>
              </w:rPr>
              <w:t>Commitment</w:t>
            </w:r>
          </w:p>
        </w:tc>
        <w:tc>
          <w:tcPr>
            <w:tcW w:w="7254" w:type="dxa"/>
          </w:tcPr>
          <w:p w:rsidR="00197E62" w:rsidRPr="007246B2" w:rsidRDefault="00197E62" w:rsidP="007246B2">
            <w:pPr>
              <w:spacing w:after="0"/>
              <w:rPr>
                <w:rFonts w:ascii="Times New Roman" w:hAnsi="Times New Roman"/>
                <w:sz w:val="16"/>
                <w:szCs w:val="16"/>
              </w:rPr>
            </w:pPr>
            <w:r w:rsidRPr="007246B2">
              <w:rPr>
                <w:rFonts w:ascii="Times New Roman" w:hAnsi="Times New Roman"/>
                <w:sz w:val="16"/>
                <w:szCs w:val="16"/>
              </w:rPr>
              <w:t>Commitment to work toward climate neutrality</w:t>
            </w:r>
          </w:p>
          <w:p w:rsidR="00197E62" w:rsidRPr="007246B2" w:rsidRDefault="00AC0B8B" w:rsidP="007246B2">
            <w:pPr>
              <w:spacing w:after="0"/>
              <w:rPr>
                <w:rFonts w:ascii="Times New Roman" w:hAnsi="Times New Roman"/>
                <w:color w:val="FF0000"/>
                <w:sz w:val="16"/>
                <w:szCs w:val="16"/>
              </w:rPr>
            </w:pPr>
            <w:hyperlink r:id="rId14" w:history="1">
              <w:r w:rsidR="004A030C" w:rsidRPr="007246B2">
                <w:rPr>
                  <w:rStyle w:val="Hyperlink"/>
                  <w:rFonts w:ascii="Times New Roman" w:hAnsi="Times New Roman"/>
                  <w:sz w:val="16"/>
                  <w:szCs w:val="16"/>
                </w:rPr>
                <w:t>www.presidentsclimatecommitment.org/</w:t>
              </w:r>
            </w:hyperlink>
          </w:p>
          <w:p w:rsidR="004A030C" w:rsidRPr="007246B2" w:rsidRDefault="004A030C" w:rsidP="007246B2">
            <w:pPr>
              <w:spacing w:after="0"/>
              <w:rPr>
                <w:rFonts w:ascii="Times New Roman" w:hAnsi="Times New Roman"/>
                <w:sz w:val="16"/>
                <w:szCs w:val="16"/>
              </w:rPr>
            </w:pPr>
          </w:p>
        </w:tc>
      </w:tr>
      <w:tr w:rsidR="00197E62" w:rsidRPr="00F77AF8" w:rsidTr="007246B2">
        <w:tc>
          <w:tcPr>
            <w:tcW w:w="2898" w:type="dxa"/>
          </w:tcPr>
          <w:p w:rsidR="00197E62" w:rsidRPr="007246B2" w:rsidRDefault="00197E62" w:rsidP="007246B2">
            <w:pPr>
              <w:autoSpaceDE w:val="0"/>
              <w:autoSpaceDN w:val="0"/>
              <w:adjustRightInd w:val="0"/>
              <w:spacing w:after="0" w:line="240" w:lineRule="auto"/>
              <w:rPr>
                <w:rFonts w:ascii="Times New Roman" w:hAnsi="Times New Roman"/>
                <w:sz w:val="16"/>
                <w:szCs w:val="16"/>
              </w:rPr>
            </w:pPr>
            <w:r w:rsidRPr="007246B2">
              <w:rPr>
                <w:rFonts w:ascii="Times New Roman" w:hAnsi="Times New Roman"/>
                <w:sz w:val="16"/>
                <w:szCs w:val="16"/>
              </w:rPr>
              <w:t>LEED Silver buildings</w:t>
            </w:r>
          </w:p>
        </w:tc>
        <w:tc>
          <w:tcPr>
            <w:tcW w:w="7254" w:type="dxa"/>
          </w:tcPr>
          <w:p w:rsidR="00197E62" w:rsidRPr="007246B2" w:rsidRDefault="00197E62" w:rsidP="007246B2">
            <w:pPr>
              <w:spacing w:after="0"/>
              <w:rPr>
                <w:rFonts w:ascii="Times New Roman" w:hAnsi="Times New Roman"/>
                <w:sz w:val="16"/>
                <w:szCs w:val="16"/>
              </w:rPr>
            </w:pPr>
            <w:r w:rsidRPr="007246B2">
              <w:rPr>
                <w:rFonts w:ascii="Times New Roman" w:hAnsi="Times New Roman"/>
                <w:sz w:val="16"/>
                <w:szCs w:val="16"/>
              </w:rPr>
              <w:t>Commitment that all new NC State buildings will be a minimum of LEED silver certified</w:t>
            </w:r>
          </w:p>
          <w:p w:rsidR="004A030C" w:rsidRPr="007246B2" w:rsidRDefault="00AC0B8B" w:rsidP="007246B2">
            <w:pPr>
              <w:spacing w:after="0"/>
              <w:rPr>
                <w:rFonts w:ascii="Times New Roman" w:hAnsi="Times New Roman"/>
                <w:sz w:val="16"/>
                <w:szCs w:val="16"/>
              </w:rPr>
            </w:pPr>
            <w:hyperlink r:id="rId15" w:history="1">
              <w:r w:rsidR="004A030C" w:rsidRPr="007246B2">
                <w:rPr>
                  <w:rStyle w:val="Hyperlink"/>
                  <w:rFonts w:ascii="Times New Roman" w:hAnsi="Times New Roman"/>
                  <w:sz w:val="16"/>
                  <w:szCs w:val="16"/>
                </w:rPr>
                <w:t>www.usgbc.org</w:t>
              </w:r>
            </w:hyperlink>
          </w:p>
          <w:p w:rsidR="004A030C" w:rsidRPr="007246B2" w:rsidRDefault="004A030C" w:rsidP="007246B2">
            <w:pPr>
              <w:spacing w:after="0"/>
              <w:rPr>
                <w:rFonts w:ascii="Times New Roman" w:hAnsi="Times New Roman"/>
                <w:sz w:val="16"/>
                <w:szCs w:val="16"/>
              </w:rPr>
            </w:pPr>
          </w:p>
        </w:tc>
      </w:tr>
      <w:tr w:rsidR="004A030C" w:rsidRPr="00F77AF8" w:rsidTr="007246B2">
        <w:tc>
          <w:tcPr>
            <w:tcW w:w="2898" w:type="dxa"/>
          </w:tcPr>
          <w:p w:rsidR="004A030C" w:rsidRPr="007246B2" w:rsidRDefault="004A030C" w:rsidP="007246B2">
            <w:pPr>
              <w:autoSpaceDE w:val="0"/>
              <w:autoSpaceDN w:val="0"/>
              <w:adjustRightInd w:val="0"/>
              <w:spacing w:after="0" w:line="240" w:lineRule="auto"/>
              <w:rPr>
                <w:rFonts w:ascii="Times New Roman" w:hAnsi="Times New Roman"/>
                <w:sz w:val="16"/>
                <w:szCs w:val="16"/>
              </w:rPr>
            </w:pPr>
            <w:r w:rsidRPr="007246B2">
              <w:rPr>
                <w:rFonts w:ascii="Times New Roman" w:hAnsi="Times New Roman"/>
                <w:sz w:val="16"/>
                <w:szCs w:val="16"/>
              </w:rPr>
              <w:t xml:space="preserve">Energy Star </w:t>
            </w:r>
            <w:r w:rsidR="00A67CE6" w:rsidRPr="007246B2">
              <w:rPr>
                <w:rFonts w:ascii="Times New Roman" w:hAnsi="Times New Roman"/>
                <w:sz w:val="16"/>
                <w:szCs w:val="16"/>
              </w:rPr>
              <w:t>Partnership</w:t>
            </w:r>
          </w:p>
        </w:tc>
        <w:tc>
          <w:tcPr>
            <w:tcW w:w="7254" w:type="dxa"/>
            <w:vAlign w:val="bottom"/>
          </w:tcPr>
          <w:p w:rsidR="004A030C" w:rsidRPr="007246B2" w:rsidRDefault="004A030C" w:rsidP="007246B2">
            <w:pPr>
              <w:spacing w:after="0" w:line="240" w:lineRule="auto"/>
              <w:rPr>
                <w:rFonts w:ascii="Times New Roman" w:eastAsia="Times New Roman" w:hAnsi="Times New Roman"/>
                <w:sz w:val="16"/>
                <w:szCs w:val="16"/>
              </w:rPr>
            </w:pPr>
            <w:r w:rsidRPr="007246B2">
              <w:rPr>
                <w:rFonts w:ascii="Times New Roman" w:eastAsia="Times New Roman" w:hAnsi="Times New Roman"/>
                <w:sz w:val="16"/>
                <w:szCs w:val="16"/>
              </w:rPr>
              <w:t xml:space="preserve">Encouraging purchase of Energy Star equipment and </w:t>
            </w:r>
            <w:r w:rsidR="00A67CE6" w:rsidRPr="007246B2">
              <w:rPr>
                <w:rFonts w:ascii="Times New Roman" w:eastAsia="Times New Roman" w:hAnsi="Times New Roman"/>
                <w:sz w:val="16"/>
                <w:szCs w:val="16"/>
              </w:rPr>
              <w:t>appliances</w:t>
            </w:r>
          </w:p>
          <w:p w:rsidR="004A030C" w:rsidRPr="007246B2" w:rsidRDefault="00AC0B8B" w:rsidP="007246B2">
            <w:pPr>
              <w:spacing w:after="0" w:line="240" w:lineRule="auto"/>
              <w:rPr>
                <w:rFonts w:ascii="Times New Roman" w:eastAsia="Times New Roman" w:hAnsi="Times New Roman"/>
                <w:color w:val="0000FF"/>
                <w:sz w:val="16"/>
                <w:szCs w:val="16"/>
                <w:u w:val="single"/>
              </w:rPr>
            </w:pPr>
            <w:hyperlink r:id="rId16" w:history="1">
              <w:r w:rsidR="004A030C" w:rsidRPr="007246B2">
                <w:rPr>
                  <w:rFonts w:ascii="Times New Roman" w:eastAsia="Times New Roman" w:hAnsi="Times New Roman"/>
                  <w:color w:val="0000FF"/>
                  <w:sz w:val="16"/>
                  <w:szCs w:val="16"/>
                  <w:u w:val="single"/>
                </w:rPr>
                <w:t>www.energystar.gov/index.cfm?c=partners.pt_index</w:t>
              </w:r>
            </w:hyperlink>
          </w:p>
          <w:p w:rsidR="00D2567E" w:rsidRPr="007246B2" w:rsidRDefault="00D2567E" w:rsidP="007246B2">
            <w:pPr>
              <w:spacing w:after="0" w:line="240" w:lineRule="auto"/>
              <w:rPr>
                <w:rFonts w:ascii="Times New Roman" w:eastAsia="Times New Roman" w:hAnsi="Times New Roman"/>
                <w:sz w:val="16"/>
                <w:szCs w:val="16"/>
              </w:rPr>
            </w:pPr>
          </w:p>
        </w:tc>
      </w:tr>
    </w:tbl>
    <w:p w:rsidR="00F77AF8" w:rsidRDefault="00F77AF8" w:rsidP="00A97B73">
      <w:pPr>
        <w:autoSpaceDE w:val="0"/>
        <w:autoSpaceDN w:val="0"/>
        <w:adjustRightInd w:val="0"/>
        <w:spacing w:after="0" w:line="240" w:lineRule="auto"/>
        <w:rPr>
          <w:rFonts w:cs="Calibri"/>
          <w:b/>
          <w:bCs/>
          <w:color w:val="000000"/>
          <w:sz w:val="23"/>
          <w:szCs w:val="23"/>
        </w:rPr>
      </w:pPr>
    </w:p>
    <w:p w:rsidR="00197E62" w:rsidRPr="00F77AF8" w:rsidRDefault="00D2567E" w:rsidP="00A97B73">
      <w:pPr>
        <w:autoSpaceDE w:val="0"/>
        <w:autoSpaceDN w:val="0"/>
        <w:adjustRightInd w:val="0"/>
        <w:spacing w:after="0" w:line="240" w:lineRule="auto"/>
        <w:rPr>
          <w:rFonts w:ascii="Times New Roman" w:hAnsi="Times New Roman"/>
          <w:b/>
          <w:bCs/>
          <w:color w:val="000000"/>
          <w:sz w:val="20"/>
          <w:szCs w:val="20"/>
        </w:rPr>
      </w:pPr>
      <w:r w:rsidRPr="00F77AF8">
        <w:rPr>
          <w:rFonts w:ascii="Times New Roman" w:hAnsi="Times New Roman"/>
          <w:b/>
          <w:bCs/>
          <w:color w:val="000000"/>
          <w:sz w:val="20"/>
          <w:szCs w:val="20"/>
        </w:rPr>
        <w:t>NC State Guiding Documents Impacting Sustainability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7254"/>
      </w:tblGrid>
      <w:tr w:rsidR="00D2567E" w:rsidRPr="00F77AF8" w:rsidTr="007246B2">
        <w:tc>
          <w:tcPr>
            <w:tcW w:w="2898" w:type="dxa"/>
          </w:tcPr>
          <w:p w:rsidR="00D2567E" w:rsidRPr="007246B2" w:rsidRDefault="00D2567E" w:rsidP="007246B2">
            <w:pPr>
              <w:autoSpaceDE w:val="0"/>
              <w:autoSpaceDN w:val="0"/>
              <w:adjustRightInd w:val="0"/>
              <w:spacing w:after="0" w:line="240" w:lineRule="auto"/>
              <w:rPr>
                <w:rFonts w:ascii="Times New Roman" w:hAnsi="Times New Roman"/>
                <w:sz w:val="16"/>
                <w:szCs w:val="16"/>
              </w:rPr>
            </w:pPr>
            <w:r w:rsidRPr="007246B2">
              <w:rPr>
                <w:rFonts w:ascii="Times New Roman" w:hAnsi="Times New Roman"/>
                <w:sz w:val="16"/>
                <w:szCs w:val="16"/>
              </w:rPr>
              <w:t>Physical Master Plan</w:t>
            </w:r>
          </w:p>
        </w:tc>
        <w:tc>
          <w:tcPr>
            <w:tcW w:w="7254" w:type="dxa"/>
          </w:tcPr>
          <w:p w:rsidR="00D2567E" w:rsidRPr="007246B2" w:rsidRDefault="00AC0B8B" w:rsidP="007246B2">
            <w:pPr>
              <w:spacing w:after="0" w:line="240" w:lineRule="auto"/>
              <w:rPr>
                <w:rFonts w:ascii="Times New Roman" w:eastAsia="Times New Roman" w:hAnsi="Times New Roman"/>
                <w:sz w:val="16"/>
                <w:szCs w:val="16"/>
              </w:rPr>
            </w:pPr>
            <w:hyperlink r:id="rId17" w:history="1">
              <w:r w:rsidR="00D2567E" w:rsidRPr="007246B2">
                <w:rPr>
                  <w:rStyle w:val="Hyperlink"/>
                  <w:rFonts w:ascii="Times New Roman" w:eastAsia="Times New Roman" w:hAnsi="Times New Roman"/>
                  <w:sz w:val="16"/>
                  <w:szCs w:val="16"/>
                </w:rPr>
                <w:t>www.ncsu.edu/facilities/physical_master_plan/index.htm</w:t>
              </w:r>
            </w:hyperlink>
          </w:p>
          <w:p w:rsidR="00D2567E" w:rsidRPr="007246B2" w:rsidRDefault="00D2567E" w:rsidP="007246B2">
            <w:pPr>
              <w:spacing w:after="0" w:line="240" w:lineRule="auto"/>
              <w:rPr>
                <w:rFonts w:ascii="Times New Roman" w:eastAsia="Times New Roman" w:hAnsi="Times New Roman"/>
                <w:sz w:val="16"/>
                <w:szCs w:val="16"/>
              </w:rPr>
            </w:pPr>
          </w:p>
        </w:tc>
      </w:tr>
      <w:tr w:rsidR="00D2567E" w:rsidRPr="00F77AF8" w:rsidTr="007246B2">
        <w:tc>
          <w:tcPr>
            <w:tcW w:w="2898" w:type="dxa"/>
          </w:tcPr>
          <w:p w:rsidR="00D2567E" w:rsidRPr="007246B2" w:rsidRDefault="00D2567E" w:rsidP="007246B2">
            <w:pPr>
              <w:autoSpaceDE w:val="0"/>
              <w:autoSpaceDN w:val="0"/>
              <w:adjustRightInd w:val="0"/>
              <w:spacing w:after="0" w:line="240" w:lineRule="auto"/>
              <w:rPr>
                <w:rFonts w:ascii="Times New Roman" w:hAnsi="Times New Roman"/>
                <w:sz w:val="16"/>
                <w:szCs w:val="16"/>
              </w:rPr>
            </w:pPr>
            <w:r w:rsidRPr="007246B2">
              <w:rPr>
                <w:rFonts w:ascii="Times New Roman" w:hAnsi="Times New Roman"/>
                <w:sz w:val="16"/>
                <w:szCs w:val="16"/>
              </w:rPr>
              <w:t>Campus Life Master Plan</w:t>
            </w:r>
          </w:p>
        </w:tc>
        <w:tc>
          <w:tcPr>
            <w:tcW w:w="7254" w:type="dxa"/>
          </w:tcPr>
          <w:p w:rsidR="00D2567E" w:rsidRPr="007246B2" w:rsidRDefault="00AC0B8B" w:rsidP="007246B2">
            <w:pPr>
              <w:spacing w:after="0" w:line="240" w:lineRule="auto"/>
              <w:rPr>
                <w:rFonts w:ascii="Times New Roman" w:eastAsia="Times New Roman" w:hAnsi="Times New Roman"/>
                <w:sz w:val="16"/>
                <w:szCs w:val="16"/>
              </w:rPr>
            </w:pPr>
            <w:hyperlink r:id="rId18" w:history="1">
              <w:r w:rsidR="00D2567E" w:rsidRPr="007246B2">
                <w:rPr>
                  <w:rStyle w:val="Hyperlink"/>
                  <w:rFonts w:ascii="Times New Roman" w:eastAsia="Times New Roman" w:hAnsi="Times New Roman"/>
                  <w:sz w:val="16"/>
                  <w:szCs w:val="16"/>
                </w:rPr>
                <w:t>www.ncsu.edu/facilities/publications/master_planning_studies/pdfs</w:t>
              </w:r>
            </w:hyperlink>
          </w:p>
          <w:p w:rsidR="00D2567E" w:rsidRPr="007246B2" w:rsidRDefault="00D2567E" w:rsidP="007246B2">
            <w:pPr>
              <w:spacing w:after="0" w:line="240" w:lineRule="auto"/>
              <w:rPr>
                <w:rFonts w:ascii="Times New Roman" w:eastAsia="Times New Roman" w:hAnsi="Times New Roman"/>
                <w:sz w:val="16"/>
                <w:szCs w:val="16"/>
              </w:rPr>
            </w:pPr>
          </w:p>
        </w:tc>
      </w:tr>
      <w:tr w:rsidR="00D2567E" w:rsidRPr="00F77AF8" w:rsidTr="007246B2">
        <w:tc>
          <w:tcPr>
            <w:tcW w:w="2898" w:type="dxa"/>
          </w:tcPr>
          <w:p w:rsidR="00D2567E" w:rsidRPr="007246B2" w:rsidRDefault="00D2567E" w:rsidP="007246B2">
            <w:pPr>
              <w:autoSpaceDE w:val="0"/>
              <w:autoSpaceDN w:val="0"/>
              <w:adjustRightInd w:val="0"/>
              <w:spacing w:after="0" w:line="240" w:lineRule="auto"/>
              <w:rPr>
                <w:rFonts w:ascii="Times New Roman" w:hAnsi="Times New Roman"/>
                <w:sz w:val="16"/>
                <w:szCs w:val="16"/>
              </w:rPr>
            </w:pPr>
            <w:r w:rsidRPr="007246B2">
              <w:rPr>
                <w:rFonts w:ascii="Times New Roman" w:hAnsi="Times New Roman"/>
                <w:sz w:val="16"/>
                <w:szCs w:val="16"/>
              </w:rPr>
              <w:t>Centennial Master Plan</w:t>
            </w:r>
          </w:p>
        </w:tc>
        <w:tc>
          <w:tcPr>
            <w:tcW w:w="7254" w:type="dxa"/>
          </w:tcPr>
          <w:p w:rsidR="00D2567E" w:rsidRPr="007246B2" w:rsidRDefault="00AC0B8B" w:rsidP="007246B2">
            <w:pPr>
              <w:spacing w:after="0" w:line="240" w:lineRule="auto"/>
              <w:rPr>
                <w:rFonts w:ascii="Times New Roman" w:eastAsia="Times New Roman" w:hAnsi="Times New Roman"/>
                <w:sz w:val="16"/>
                <w:szCs w:val="16"/>
              </w:rPr>
            </w:pPr>
            <w:hyperlink r:id="rId19" w:history="1">
              <w:r w:rsidR="00D2567E" w:rsidRPr="007246B2">
                <w:rPr>
                  <w:rStyle w:val="Hyperlink"/>
                  <w:rFonts w:ascii="Times New Roman" w:eastAsia="Times New Roman" w:hAnsi="Times New Roman"/>
                  <w:sz w:val="16"/>
                  <w:szCs w:val="16"/>
                </w:rPr>
                <w:t>www.centennial.ncsu.edu/masterPlan/index.html</w:t>
              </w:r>
            </w:hyperlink>
          </w:p>
          <w:p w:rsidR="00D2567E" w:rsidRPr="007246B2" w:rsidRDefault="00D2567E" w:rsidP="007246B2">
            <w:pPr>
              <w:spacing w:after="0" w:line="240" w:lineRule="auto"/>
              <w:rPr>
                <w:rFonts w:ascii="Times New Roman" w:eastAsia="Times New Roman" w:hAnsi="Times New Roman"/>
                <w:sz w:val="16"/>
                <w:szCs w:val="16"/>
              </w:rPr>
            </w:pPr>
          </w:p>
        </w:tc>
      </w:tr>
      <w:tr w:rsidR="00D2567E" w:rsidRPr="00F77AF8" w:rsidTr="007246B2">
        <w:tc>
          <w:tcPr>
            <w:tcW w:w="2898" w:type="dxa"/>
          </w:tcPr>
          <w:p w:rsidR="00D2567E" w:rsidRPr="007246B2" w:rsidRDefault="00D2567E" w:rsidP="007246B2">
            <w:pPr>
              <w:autoSpaceDE w:val="0"/>
              <w:autoSpaceDN w:val="0"/>
              <w:adjustRightInd w:val="0"/>
              <w:spacing w:after="0" w:line="240" w:lineRule="auto"/>
              <w:rPr>
                <w:rFonts w:ascii="Times New Roman" w:hAnsi="Times New Roman"/>
                <w:sz w:val="16"/>
                <w:szCs w:val="16"/>
              </w:rPr>
            </w:pPr>
            <w:r w:rsidRPr="007246B2">
              <w:rPr>
                <w:rFonts w:ascii="Times New Roman" w:hAnsi="Times New Roman"/>
                <w:sz w:val="16"/>
                <w:szCs w:val="16"/>
              </w:rPr>
              <w:t>Design and Construction Guidelines</w:t>
            </w:r>
          </w:p>
        </w:tc>
        <w:tc>
          <w:tcPr>
            <w:tcW w:w="7254" w:type="dxa"/>
          </w:tcPr>
          <w:p w:rsidR="00D2567E" w:rsidRPr="007246B2" w:rsidRDefault="00AC0B8B" w:rsidP="007246B2">
            <w:pPr>
              <w:spacing w:after="0" w:line="240" w:lineRule="auto"/>
              <w:rPr>
                <w:rFonts w:ascii="Times New Roman" w:eastAsia="Times New Roman" w:hAnsi="Times New Roman"/>
                <w:sz w:val="16"/>
                <w:szCs w:val="16"/>
              </w:rPr>
            </w:pPr>
            <w:hyperlink r:id="rId20" w:history="1">
              <w:r w:rsidR="00D2567E" w:rsidRPr="007246B2">
                <w:rPr>
                  <w:rStyle w:val="Hyperlink"/>
                  <w:rFonts w:ascii="Times New Roman" w:eastAsia="Times New Roman" w:hAnsi="Times New Roman"/>
                  <w:sz w:val="16"/>
                  <w:szCs w:val="16"/>
                </w:rPr>
                <w:t>www.ncsu.edu/facilities/con_guidelines/</w:t>
              </w:r>
            </w:hyperlink>
          </w:p>
          <w:p w:rsidR="00D2567E" w:rsidRPr="007246B2" w:rsidRDefault="00D2567E" w:rsidP="007246B2">
            <w:pPr>
              <w:spacing w:after="0" w:line="240" w:lineRule="auto"/>
              <w:rPr>
                <w:rFonts w:ascii="Times New Roman" w:eastAsia="Times New Roman" w:hAnsi="Times New Roman"/>
                <w:sz w:val="16"/>
                <w:szCs w:val="16"/>
              </w:rPr>
            </w:pPr>
          </w:p>
        </w:tc>
      </w:tr>
      <w:tr w:rsidR="00D2567E" w:rsidRPr="00F77AF8" w:rsidTr="007246B2">
        <w:tc>
          <w:tcPr>
            <w:tcW w:w="2898" w:type="dxa"/>
          </w:tcPr>
          <w:p w:rsidR="00D2567E" w:rsidRPr="007246B2" w:rsidRDefault="00D2567E" w:rsidP="007246B2">
            <w:pPr>
              <w:autoSpaceDE w:val="0"/>
              <w:autoSpaceDN w:val="0"/>
              <w:adjustRightInd w:val="0"/>
              <w:spacing w:after="0" w:line="240" w:lineRule="auto"/>
              <w:rPr>
                <w:rFonts w:ascii="Times New Roman" w:hAnsi="Times New Roman"/>
                <w:sz w:val="16"/>
                <w:szCs w:val="16"/>
              </w:rPr>
            </w:pPr>
            <w:r w:rsidRPr="007246B2">
              <w:rPr>
                <w:rFonts w:ascii="Times New Roman" w:hAnsi="Times New Roman"/>
                <w:sz w:val="16"/>
                <w:szCs w:val="16"/>
              </w:rPr>
              <w:t xml:space="preserve">Strategic Energy &amp; Water Plan </w:t>
            </w:r>
          </w:p>
        </w:tc>
        <w:tc>
          <w:tcPr>
            <w:tcW w:w="7254" w:type="dxa"/>
          </w:tcPr>
          <w:p w:rsidR="00D2567E" w:rsidRPr="007246B2" w:rsidRDefault="00AC0B8B" w:rsidP="004945E9">
            <w:pPr>
              <w:rPr>
                <w:rFonts w:ascii="Times New Roman" w:hAnsi="Times New Roman"/>
                <w:color w:val="0000FF"/>
                <w:sz w:val="16"/>
                <w:szCs w:val="16"/>
                <w:u w:val="single"/>
              </w:rPr>
            </w:pPr>
            <w:hyperlink r:id="rId21" w:history="1">
              <w:r w:rsidR="00D2567E" w:rsidRPr="007246B2">
                <w:rPr>
                  <w:rStyle w:val="Hyperlink"/>
                  <w:rFonts w:ascii="Times New Roman" w:hAnsi="Times New Roman"/>
                  <w:sz w:val="16"/>
                  <w:szCs w:val="16"/>
                </w:rPr>
                <w:t>www.ncsu.edu/energy/2008/annualreports.php</w:t>
              </w:r>
            </w:hyperlink>
          </w:p>
        </w:tc>
      </w:tr>
      <w:tr w:rsidR="00D2567E" w:rsidRPr="00F77AF8" w:rsidTr="007246B2">
        <w:tc>
          <w:tcPr>
            <w:tcW w:w="2898" w:type="dxa"/>
          </w:tcPr>
          <w:p w:rsidR="00D2567E" w:rsidRPr="007246B2" w:rsidRDefault="00A67CE6" w:rsidP="007246B2">
            <w:pPr>
              <w:autoSpaceDE w:val="0"/>
              <w:autoSpaceDN w:val="0"/>
              <w:adjustRightInd w:val="0"/>
              <w:spacing w:after="0" w:line="240" w:lineRule="auto"/>
              <w:rPr>
                <w:rFonts w:ascii="Times New Roman" w:hAnsi="Times New Roman"/>
                <w:sz w:val="16"/>
                <w:szCs w:val="16"/>
              </w:rPr>
            </w:pPr>
            <w:r w:rsidRPr="007246B2">
              <w:rPr>
                <w:rFonts w:ascii="Times New Roman" w:hAnsi="Times New Roman"/>
                <w:sz w:val="16"/>
                <w:szCs w:val="16"/>
              </w:rPr>
              <w:t>NC State Commitment to Environmental Sustainability (May 1999)</w:t>
            </w:r>
          </w:p>
        </w:tc>
        <w:tc>
          <w:tcPr>
            <w:tcW w:w="7254" w:type="dxa"/>
          </w:tcPr>
          <w:p w:rsidR="00D2567E" w:rsidRPr="007246B2" w:rsidRDefault="00AC0B8B" w:rsidP="007246B2">
            <w:pPr>
              <w:spacing w:after="0" w:line="240" w:lineRule="auto"/>
              <w:rPr>
                <w:rFonts w:ascii="Times New Roman" w:eastAsia="Times New Roman" w:hAnsi="Times New Roman"/>
                <w:sz w:val="16"/>
                <w:szCs w:val="16"/>
              </w:rPr>
            </w:pPr>
            <w:hyperlink r:id="rId22" w:history="1">
              <w:r w:rsidR="00D2567E" w:rsidRPr="007246B2">
                <w:rPr>
                  <w:rStyle w:val="Hyperlink"/>
                  <w:rFonts w:ascii="Times New Roman" w:eastAsia="Times New Roman" w:hAnsi="Times New Roman"/>
                  <w:sz w:val="16"/>
                  <w:szCs w:val="16"/>
                </w:rPr>
                <w:t>www.ncsu.edu/sustainability/history.php</w:t>
              </w:r>
            </w:hyperlink>
            <w:r w:rsidR="00D2567E" w:rsidRPr="007246B2">
              <w:rPr>
                <w:rFonts w:ascii="Times New Roman" w:eastAsia="Times New Roman" w:hAnsi="Times New Roman"/>
                <w:sz w:val="16"/>
                <w:szCs w:val="16"/>
              </w:rPr>
              <w:t xml:space="preserve"> </w:t>
            </w:r>
          </w:p>
        </w:tc>
      </w:tr>
      <w:tr w:rsidR="00D2567E" w:rsidRPr="00F77AF8" w:rsidTr="007246B2">
        <w:tc>
          <w:tcPr>
            <w:tcW w:w="2898" w:type="dxa"/>
          </w:tcPr>
          <w:p w:rsidR="00D2567E" w:rsidRPr="007246B2" w:rsidRDefault="00D2567E" w:rsidP="007246B2">
            <w:pPr>
              <w:autoSpaceDE w:val="0"/>
              <w:autoSpaceDN w:val="0"/>
              <w:adjustRightInd w:val="0"/>
              <w:spacing w:after="0" w:line="240" w:lineRule="auto"/>
              <w:rPr>
                <w:rFonts w:ascii="Times New Roman" w:hAnsi="Times New Roman"/>
                <w:sz w:val="16"/>
                <w:szCs w:val="16"/>
              </w:rPr>
            </w:pPr>
            <w:r w:rsidRPr="007246B2">
              <w:rPr>
                <w:rFonts w:ascii="Times New Roman" w:hAnsi="Times New Roman"/>
                <w:sz w:val="16"/>
                <w:szCs w:val="16"/>
              </w:rPr>
              <w:t>2006 Campus Environmental Sustainability Assessment</w:t>
            </w:r>
          </w:p>
        </w:tc>
        <w:tc>
          <w:tcPr>
            <w:tcW w:w="7254" w:type="dxa"/>
          </w:tcPr>
          <w:p w:rsidR="00D2567E" w:rsidRPr="007246B2" w:rsidRDefault="00AC0B8B" w:rsidP="007246B2">
            <w:pPr>
              <w:spacing w:after="0" w:line="240" w:lineRule="auto"/>
              <w:rPr>
                <w:rFonts w:ascii="Times New Roman" w:eastAsia="Times New Roman" w:hAnsi="Times New Roman"/>
                <w:sz w:val="16"/>
                <w:szCs w:val="16"/>
              </w:rPr>
            </w:pPr>
            <w:hyperlink r:id="rId23" w:history="1">
              <w:r w:rsidR="00D2567E" w:rsidRPr="007246B2">
                <w:rPr>
                  <w:rStyle w:val="Hyperlink"/>
                  <w:rFonts w:ascii="Times New Roman" w:eastAsia="Times New Roman" w:hAnsi="Times New Roman"/>
                  <w:sz w:val="16"/>
                  <w:szCs w:val="16"/>
                </w:rPr>
                <w:t>www.ncsu.edu/sustainability/publications.php</w:t>
              </w:r>
            </w:hyperlink>
          </w:p>
          <w:p w:rsidR="00D2567E" w:rsidRPr="007246B2" w:rsidRDefault="00D2567E" w:rsidP="007246B2">
            <w:pPr>
              <w:spacing w:after="0" w:line="240" w:lineRule="auto"/>
              <w:rPr>
                <w:rFonts w:ascii="Times New Roman" w:eastAsia="Times New Roman" w:hAnsi="Times New Roman"/>
                <w:sz w:val="16"/>
                <w:szCs w:val="16"/>
              </w:rPr>
            </w:pPr>
          </w:p>
        </w:tc>
      </w:tr>
    </w:tbl>
    <w:p w:rsidR="00EF3C0F" w:rsidRDefault="00EF3C0F" w:rsidP="00612C7A">
      <w:pPr>
        <w:spacing w:after="0"/>
        <w:rPr>
          <w:rFonts w:ascii="Times New Roman" w:hAnsi="Times New Roman"/>
          <w:b/>
          <w:color w:val="FF0000"/>
          <w:sz w:val="16"/>
          <w:szCs w:val="16"/>
        </w:rPr>
      </w:pPr>
    </w:p>
    <w:p w:rsidR="00EF3C0F" w:rsidRDefault="00EF3C0F" w:rsidP="00612C7A">
      <w:pPr>
        <w:spacing w:after="0"/>
        <w:rPr>
          <w:rFonts w:ascii="Times New Roman" w:hAnsi="Times New Roman"/>
          <w:b/>
          <w:color w:val="FF0000"/>
          <w:sz w:val="16"/>
          <w:szCs w:val="16"/>
        </w:rPr>
      </w:pPr>
    </w:p>
    <w:p w:rsidR="0012178F" w:rsidRPr="00372BF6" w:rsidRDefault="0012178F">
      <w:pPr>
        <w:rPr>
          <w:rFonts w:ascii="Times New Roman" w:hAnsi="Times New Roman"/>
        </w:rPr>
      </w:pPr>
    </w:p>
    <w:sectPr w:rsidR="0012178F" w:rsidRPr="00372BF6" w:rsidSect="00646451">
      <w:headerReference w:type="default" r:id="rId24"/>
      <w:footerReference w:type="default" r:id="rId25"/>
      <w:pgSz w:w="12240" w:h="15840"/>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6B2" w:rsidRDefault="007246B2" w:rsidP="00171FBC">
      <w:pPr>
        <w:spacing w:after="0" w:line="240" w:lineRule="auto"/>
      </w:pPr>
      <w:r>
        <w:separator/>
      </w:r>
    </w:p>
  </w:endnote>
  <w:endnote w:type="continuationSeparator" w:id="0">
    <w:p w:rsidR="007246B2" w:rsidRDefault="007246B2" w:rsidP="00171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67"/>
      <w:gridCol w:w="9229"/>
    </w:tblGrid>
    <w:tr w:rsidR="00E6454B" w:rsidRPr="00171FBC">
      <w:tc>
        <w:tcPr>
          <w:tcW w:w="918" w:type="dxa"/>
        </w:tcPr>
        <w:p w:rsidR="00E6454B" w:rsidRPr="0029053F" w:rsidRDefault="00AC0B8B">
          <w:pPr>
            <w:pStyle w:val="Footer"/>
            <w:jc w:val="right"/>
            <w:rPr>
              <w:rFonts w:ascii="Arial" w:eastAsiaTheme="minorHAnsi" w:hAnsi="Arial" w:cs="Arial"/>
              <w:b/>
              <w:color w:val="4F81BD" w:themeColor="accent1"/>
              <w:sz w:val="16"/>
              <w:szCs w:val="16"/>
            </w:rPr>
          </w:pPr>
          <w:r w:rsidRPr="0029053F">
            <w:rPr>
              <w:rFonts w:ascii="Arial" w:eastAsiaTheme="minorHAnsi" w:hAnsi="Arial" w:cs="Arial"/>
              <w:sz w:val="16"/>
              <w:szCs w:val="16"/>
            </w:rPr>
            <w:fldChar w:fldCharType="begin"/>
          </w:r>
          <w:r w:rsidR="00E6454B" w:rsidRPr="0029053F">
            <w:rPr>
              <w:rFonts w:ascii="Arial" w:eastAsiaTheme="minorHAnsi" w:hAnsi="Arial" w:cs="Arial"/>
              <w:sz w:val="16"/>
              <w:szCs w:val="16"/>
            </w:rPr>
            <w:instrText xml:space="preserve"> PAGE   \* MERGEFORMAT </w:instrText>
          </w:r>
          <w:r w:rsidRPr="0029053F">
            <w:rPr>
              <w:rFonts w:ascii="Arial" w:eastAsiaTheme="minorHAnsi" w:hAnsi="Arial" w:cs="Arial"/>
              <w:sz w:val="16"/>
              <w:szCs w:val="16"/>
            </w:rPr>
            <w:fldChar w:fldCharType="separate"/>
          </w:r>
          <w:r w:rsidR="00745FA6" w:rsidRPr="00745FA6">
            <w:rPr>
              <w:rFonts w:ascii="Arial" w:eastAsiaTheme="minorHAnsi" w:hAnsi="Arial" w:cs="Arial"/>
              <w:b/>
              <w:noProof/>
              <w:color w:val="4F81BD" w:themeColor="accent1"/>
              <w:sz w:val="16"/>
              <w:szCs w:val="16"/>
            </w:rPr>
            <w:t>3</w:t>
          </w:r>
          <w:r w:rsidRPr="0029053F">
            <w:rPr>
              <w:rFonts w:ascii="Arial" w:eastAsiaTheme="minorHAnsi" w:hAnsi="Arial" w:cs="Arial"/>
              <w:sz w:val="16"/>
              <w:szCs w:val="16"/>
            </w:rPr>
            <w:fldChar w:fldCharType="end"/>
          </w:r>
        </w:p>
      </w:tc>
      <w:tc>
        <w:tcPr>
          <w:tcW w:w="7938" w:type="dxa"/>
        </w:tcPr>
        <w:p w:rsidR="00E6454B" w:rsidRPr="0029053F" w:rsidRDefault="00E6454B">
          <w:pPr>
            <w:pStyle w:val="Footer"/>
            <w:rPr>
              <w:rFonts w:ascii="Arial" w:eastAsiaTheme="minorHAnsi" w:hAnsi="Arial" w:cs="Arial"/>
              <w:sz w:val="16"/>
              <w:szCs w:val="16"/>
            </w:rPr>
          </w:pPr>
          <w:r>
            <w:rPr>
              <w:rFonts w:ascii="Arial" w:eastAsiaTheme="minorHAnsi" w:hAnsi="Arial" w:cs="Arial"/>
              <w:sz w:val="16"/>
              <w:szCs w:val="16"/>
            </w:rPr>
            <w:t>Advancing Sustainability at North Carolina State University: A Five-Year Strategic Plan</w:t>
          </w:r>
        </w:p>
      </w:tc>
    </w:tr>
    <w:tr w:rsidR="00E6454B" w:rsidRPr="00171FBC">
      <w:tc>
        <w:tcPr>
          <w:tcW w:w="918" w:type="dxa"/>
        </w:tcPr>
        <w:p w:rsidR="00E6454B" w:rsidRPr="0029053F" w:rsidRDefault="00E6454B">
          <w:pPr>
            <w:pStyle w:val="Footer"/>
            <w:jc w:val="right"/>
            <w:rPr>
              <w:rFonts w:ascii="Arial" w:eastAsiaTheme="minorHAnsi" w:hAnsi="Arial" w:cs="Arial"/>
              <w:sz w:val="16"/>
              <w:szCs w:val="16"/>
            </w:rPr>
          </w:pPr>
        </w:p>
      </w:tc>
      <w:tc>
        <w:tcPr>
          <w:tcW w:w="7938" w:type="dxa"/>
        </w:tcPr>
        <w:p w:rsidR="00E6454B" w:rsidRPr="0029053F" w:rsidRDefault="00E6454B">
          <w:pPr>
            <w:pStyle w:val="Footer"/>
            <w:rPr>
              <w:rFonts w:ascii="Arial" w:eastAsiaTheme="minorHAnsi" w:hAnsi="Arial" w:cs="Arial"/>
              <w:sz w:val="16"/>
              <w:szCs w:val="16"/>
            </w:rPr>
          </w:pPr>
        </w:p>
      </w:tc>
    </w:tr>
  </w:tbl>
  <w:p w:rsidR="00E6454B" w:rsidRDefault="00E645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82"/>
      <w:gridCol w:w="9358"/>
    </w:tblGrid>
    <w:tr w:rsidR="00E6454B" w:rsidRPr="00171FBC">
      <w:tc>
        <w:tcPr>
          <w:tcW w:w="918" w:type="dxa"/>
        </w:tcPr>
        <w:p w:rsidR="00E6454B" w:rsidRPr="0029053F" w:rsidRDefault="00AC0B8B">
          <w:pPr>
            <w:pStyle w:val="Footer"/>
            <w:jc w:val="right"/>
            <w:rPr>
              <w:rFonts w:ascii="Arial" w:eastAsiaTheme="minorHAnsi" w:hAnsi="Arial" w:cs="Arial"/>
              <w:b/>
              <w:color w:val="4F81BD" w:themeColor="accent1"/>
              <w:sz w:val="16"/>
              <w:szCs w:val="16"/>
            </w:rPr>
          </w:pPr>
          <w:r w:rsidRPr="0029053F">
            <w:rPr>
              <w:rFonts w:ascii="Arial" w:eastAsiaTheme="minorHAnsi" w:hAnsi="Arial" w:cs="Arial"/>
              <w:sz w:val="16"/>
              <w:szCs w:val="16"/>
            </w:rPr>
            <w:fldChar w:fldCharType="begin"/>
          </w:r>
          <w:r w:rsidR="00E6454B" w:rsidRPr="0029053F">
            <w:rPr>
              <w:rFonts w:ascii="Arial" w:eastAsiaTheme="minorHAnsi" w:hAnsi="Arial" w:cs="Arial"/>
              <w:sz w:val="16"/>
              <w:szCs w:val="16"/>
            </w:rPr>
            <w:instrText xml:space="preserve"> PAGE   \* MERGEFORMAT </w:instrText>
          </w:r>
          <w:r w:rsidRPr="0029053F">
            <w:rPr>
              <w:rFonts w:ascii="Arial" w:eastAsiaTheme="minorHAnsi" w:hAnsi="Arial" w:cs="Arial"/>
              <w:sz w:val="16"/>
              <w:szCs w:val="16"/>
            </w:rPr>
            <w:fldChar w:fldCharType="separate"/>
          </w:r>
          <w:r w:rsidR="00745FA6" w:rsidRPr="00745FA6">
            <w:rPr>
              <w:rFonts w:ascii="Arial" w:eastAsiaTheme="minorHAnsi" w:hAnsi="Arial" w:cs="Arial"/>
              <w:b/>
              <w:noProof/>
              <w:color w:val="4F81BD" w:themeColor="accent1"/>
              <w:sz w:val="16"/>
              <w:szCs w:val="16"/>
            </w:rPr>
            <w:t>16</w:t>
          </w:r>
          <w:r w:rsidRPr="0029053F">
            <w:rPr>
              <w:rFonts w:ascii="Arial" w:eastAsiaTheme="minorHAnsi" w:hAnsi="Arial" w:cs="Arial"/>
              <w:sz w:val="16"/>
              <w:szCs w:val="16"/>
            </w:rPr>
            <w:fldChar w:fldCharType="end"/>
          </w:r>
        </w:p>
      </w:tc>
      <w:tc>
        <w:tcPr>
          <w:tcW w:w="7938" w:type="dxa"/>
        </w:tcPr>
        <w:p w:rsidR="00E6454B" w:rsidRPr="0029053F" w:rsidRDefault="00E6454B">
          <w:pPr>
            <w:pStyle w:val="Footer"/>
            <w:rPr>
              <w:rFonts w:ascii="Arial" w:eastAsiaTheme="minorHAnsi" w:hAnsi="Arial" w:cs="Arial"/>
              <w:sz w:val="16"/>
              <w:szCs w:val="16"/>
            </w:rPr>
          </w:pPr>
          <w:r>
            <w:rPr>
              <w:rFonts w:ascii="Arial" w:eastAsiaTheme="minorHAnsi" w:hAnsi="Arial" w:cs="Arial"/>
              <w:sz w:val="16"/>
              <w:szCs w:val="16"/>
            </w:rPr>
            <w:t>Advancing Sustainability at North Carolina State University: A Five-Year Strategic Plan</w:t>
          </w:r>
        </w:p>
      </w:tc>
    </w:tr>
  </w:tbl>
  <w:p w:rsidR="00E6454B" w:rsidRDefault="00E64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6B2" w:rsidRDefault="007246B2" w:rsidP="00171FBC">
      <w:pPr>
        <w:spacing w:after="0" w:line="240" w:lineRule="auto"/>
      </w:pPr>
      <w:r>
        <w:separator/>
      </w:r>
    </w:p>
  </w:footnote>
  <w:footnote w:type="continuationSeparator" w:id="0">
    <w:p w:rsidR="007246B2" w:rsidRDefault="007246B2" w:rsidP="00171FBC">
      <w:pPr>
        <w:spacing w:after="0" w:line="240" w:lineRule="auto"/>
      </w:pPr>
      <w:r>
        <w:continuationSeparator/>
      </w:r>
    </w:p>
  </w:footnote>
  <w:footnote w:id="1">
    <w:p w:rsidR="00E6454B" w:rsidRPr="00C05C06" w:rsidRDefault="00E6454B" w:rsidP="00FC5E06">
      <w:pPr>
        <w:pStyle w:val="Default"/>
        <w:rPr>
          <w:rFonts w:ascii="Times New Roman" w:hAnsi="Times New Roman" w:cs="Times New Roman"/>
          <w:sz w:val="16"/>
          <w:szCs w:val="16"/>
        </w:rPr>
      </w:pPr>
      <w:r w:rsidRPr="00C05C06">
        <w:rPr>
          <w:rStyle w:val="FootnoteReference"/>
          <w:rFonts w:ascii="Times New Roman" w:hAnsi="Times New Roman" w:cs="Times New Roman"/>
          <w:sz w:val="16"/>
          <w:szCs w:val="16"/>
        </w:rPr>
        <w:footnoteRef/>
      </w:r>
      <w:r w:rsidRPr="00C05C06">
        <w:rPr>
          <w:rFonts w:ascii="Times New Roman" w:hAnsi="Times New Roman" w:cs="Times New Roman"/>
          <w:sz w:val="16"/>
          <w:szCs w:val="16"/>
        </w:rPr>
        <w:t xml:space="preserve"> See Appendix A for a list of sustainability laws and commitments that bind NC State  </w:t>
      </w:r>
    </w:p>
    <w:p w:rsidR="00E6454B" w:rsidRDefault="00E6454B" w:rsidP="00FC5E06">
      <w:pPr>
        <w:pStyle w:val="FootnoteText"/>
      </w:pPr>
    </w:p>
  </w:footnote>
  <w:footnote w:id="2">
    <w:p w:rsidR="006D28C3" w:rsidRDefault="006D28C3">
      <w:pPr>
        <w:pStyle w:val="FootnoteText"/>
      </w:pPr>
      <w:r>
        <w:rPr>
          <w:rStyle w:val="FootnoteReference"/>
        </w:rPr>
        <w:footnoteRef/>
      </w:r>
      <w:r>
        <w:t xml:space="preserve"> </w:t>
      </w:r>
      <w:r>
        <w:rPr>
          <w:rFonts w:ascii="Times New Roman" w:hAnsi="Times New Roman"/>
        </w:rPr>
        <w:t xml:space="preserve">A full list of contributors can be found on page </w:t>
      </w:r>
      <w:r w:rsidRPr="00490217">
        <w:rPr>
          <w:rFonts w:ascii="Times New Roman" w:hAnsi="Times New Roman"/>
          <w:color w:val="FF0000"/>
        </w:rPr>
        <w:t>x</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4B" w:rsidRDefault="00AC0B8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4B" w:rsidRDefault="00AC0B8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7FC"/>
    <w:multiLevelType w:val="multilevel"/>
    <w:tmpl w:val="0409001D"/>
    <w:styleLink w:val="Style1"/>
    <w:lvl w:ilvl="0">
      <w:start w:val="1"/>
      <w:numFmt w:val="upperRoman"/>
      <w:lvlText w:val="%1)"/>
      <w:lvlJc w:val="left"/>
      <w:pPr>
        <w:ind w:left="360" w:hanging="360"/>
      </w:pPr>
    </w:lvl>
    <w:lvl w:ilvl="1">
      <w:start w:val="1"/>
      <w:numFmt w:val="lowerRoman"/>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874330"/>
    <w:multiLevelType w:val="hybridMultilevel"/>
    <w:tmpl w:val="AC2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36AFA"/>
    <w:multiLevelType w:val="hybridMultilevel"/>
    <w:tmpl w:val="750E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071B5"/>
    <w:multiLevelType w:val="hybridMultilevel"/>
    <w:tmpl w:val="EEF83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B95DC7"/>
    <w:multiLevelType w:val="hybridMultilevel"/>
    <w:tmpl w:val="D4CAD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565A8C"/>
    <w:multiLevelType w:val="hybridMultilevel"/>
    <w:tmpl w:val="0768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44377"/>
    <w:multiLevelType w:val="hybridMultilevel"/>
    <w:tmpl w:val="CA84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308C4"/>
    <w:multiLevelType w:val="hybridMultilevel"/>
    <w:tmpl w:val="3920F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D6549A"/>
    <w:multiLevelType w:val="hybridMultilevel"/>
    <w:tmpl w:val="37A4F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B6648"/>
    <w:multiLevelType w:val="hybridMultilevel"/>
    <w:tmpl w:val="65DC0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AC189F"/>
    <w:multiLevelType w:val="hybridMultilevel"/>
    <w:tmpl w:val="A7E47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53577E"/>
    <w:multiLevelType w:val="hybridMultilevel"/>
    <w:tmpl w:val="74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14AFA"/>
    <w:multiLevelType w:val="hybridMultilevel"/>
    <w:tmpl w:val="1DF6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F16982"/>
    <w:multiLevelType w:val="hybridMultilevel"/>
    <w:tmpl w:val="B7E2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07703"/>
    <w:multiLevelType w:val="hybridMultilevel"/>
    <w:tmpl w:val="89A86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486410"/>
    <w:multiLevelType w:val="hybridMultilevel"/>
    <w:tmpl w:val="03A65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313033"/>
    <w:multiLevelType w:val="hybridMultilevel"/>
    <w:tmpl w:val="9F4E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7F6DBD"/>
    <w:multiLevelType w:val="multilevel"/>
    <w:tmpl w:val="0409001D"/>
    <w:numStyleLink w:val="Style2"/>
  </w:abstractNum>
  <w:abstractNum w:abstractNumId="18">
    <w:nsid w:val="5FC711BB"/>
    <w:multiLevelType w:val="hybridMultilevel"/>
    <w:tmpl w:val="3F5E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A14F5"/>
    <w:multiLevelType w:val="multilevel"/>
    <w:tmpl w:val="0409001D"/>
    <w:numStyleLink w:val="Style2"/>
  </w:abstractNum>
  <w:abstractNum w:abstractNumId="20">
    <w:nsid w:val="72533C3F"/>
    <w:multiLevelType w:val="hybridMultilevel"/>
    <w:tmpl w:val="0228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54FE4"/>
    <w:multiLevelType w:val="hybridMultilevel"/>
    <w:tmpl w:val="7E3C3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036EA0"/>
    <w:multiLevelType w:val="multilevel"/>
    <w:tmpl w:val="0409001D"/>
    <w:styleLink w:val="Style2"/>
    <w:lvl w:ilvl="0">
      <w:start w:val="1"/>
      <w:numFmt w:val="upperRoman"/>
      <w:lvlText w:val="%1"/>
      <w:lvlJc w:val="left"/>
      <w:pPr>
        <w:ind w:left="360" w:hanging="360"/>
      </w:pPr>
      <w:rPr>
        <w:rFonts w:ascii="Times New Roman" w:hAnsi="Times New Roman" w:hint="default"/>
        <w:color w:val="auto"/>
      </w:r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B9F4C50"/>
    <w:multiLevelType w:val="hybridMultilevel"/>
    <w:tmpl w:val="3336FEDC"/>
    <w:lvl w:ilvl="0" w:tplc="0409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7F523F9E"/>
    <w:multiLevelType w:val="hybridMultilevel"/>
    <w:tmpl w:val="589E0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3"/>
  </w:num>
  <w:num w:numId="3">
    <w:abstractNumId w:val="8"/>
  </w:num>
  <w:num w:numId="4">
    <w:abstractNumId w:val="16"/>
  </w:num>
  <w:num w:numId="5">
    <w:abstractNumId w:val="5"/>
  </w:num>
  <w:num w:numId="6">
    <w:abstractNumId w:val="13"/>
  </w:num>
  <w:num w:numId="7">
    <w:abstractNumId w:val="6"/>
  </w:num>
  <w:num w:numId="8">
    <w:abstractNumId w:val="18"/>
  </w:num>
  <w:num w:numId="9">
    <w:abstractNumId w:val="11"/>
  </w:num>
  <w:num w:numId="10">
    <w:abstractNumId w:val="0"/>
  </w:num>
  <w:num w:numId="11">
    <w:abstractNumId w:val="22"/>
  </w:num>
  <w:num w:numId="12">
    <w:abstractNumId w:val="17"/>
  </w:num>
  <w:num w:numId="13">
    <w:abstractNumId w:val="19"/>
  </w:num>
  <w:num w:numId="14">
    <w:abstractNumId w:val="12"/>
  </w:num>
  <w:num w:numId="15">
    <w:abstractNumId w:val="14"/>
  </w:num>
  <w:num w:numId="16">
    <w:abstractNumId w:val="7"/>
  </w:num>
  <w:num w:numId="17">
    <w:abstractNumId w:val="9"/>
  </w:num>
  <w:num w:numId="18">
    <w:abstractNumId w:val="15"/>
  </w:num>
  <w:num w:numId="19">
    <w:abstractNumId w:val="3"/>
  </w:num>
  <w:num w:numId="20">
    <w:abstractNumId w:val="10"/>
  </w:num>
  <w:num w:numId="21">
    <w:abstractNumId w:val="21"/>
  </w:num>
  <w:num w:numId="22">
    <w:abstractNumId w:val="20"/>
  </w:num>
  <w:num w:numId="23">
    <w:abstractNumId w:val="1"/>
  </w:num>
  <w:num w:numId="24">
    <w:abstractNumId w:val="4"/>
  </w:num>
  <w:num w:numId="25">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42CF"/>
    <w:rsid w:val="0000175A"/>
    <w:rsid w:val="000020A9"/>
    <w:rsid w:val="00012B1E"/>
    <w:rsid w:val="000145F7"/>
    <w:rsid w:val="00033879"/>
    <w:rsid w:val="00040753"/>
    <w:rsid w:val="0004414E"/>
    <w:rsid w:val="0005750E"/>
    <w:rsid w:val="000603E7"/>
    <w:rsid w:val="00062D1E"/>
    <w:rsid w:val="00065C25"/>
    <w:rsid w:val="00072835"/>
    <w:rsid w:val="00072F87"/>
    <w:rsid w:val="00074E34"/>
    <w:rsid w:val="00074F19"/>
    <w:rsid w:val="0007694B"/>
    <w:rsid w:val="000A25F5"/>
    <w:rsid w:val="000B1F7C"/>
    <w:rsid w:val="000B4559"/>
    <w:rsid w:val="000B5673"/>
    <w:rsid w:val="000B7AE9"/>
    <w:rsid w:val="000C20DB"/>
    <w:rsid w:val="000D6A8F"/>
    <w:rsid w:val="000E0A02"/>
    <w:rsid w:val="000E500B"/>
    <w:rsid w:val="00113AD8"/>
    <w:rsid w:val="0012178F"/>
    <w:rsid w:val="00123366"/>
    <w:rsid w:val="001269D9"/>
    <w:rsid w:val="001304B7"/>
    <w:rsid w:val="00135B8C"/>
    <w:rsid w:val="00140C1C"/>
    <w:rsid w:val="00145BD2"/>
    <w:rsid w:val="00171FBC"/>
    <w:rsid w:val="0017392A"/>
    <w:rsid w:val="00174F52"/>
    <w:rsid w:val="0018137F"/>
    <w:rsid w:val="00181643"/>
    <w:rsid w:val="001861D1"/>
    <w:rsid w:val="00193DE6"/>
    <w:rsid w:val="00197E62"/>
    <w:rsid w:val="001A3063"/>
    <w:rsid w:val="001A6502"/>
    <w:rsid w:val="001C0CAB"/>
    <w:rsid w:val="001C1777"/>
    <w:rsid w:val="001D4AD3"/>
    <w:rsid w:val="001D5630"/>
    <w:rsid w:val="001D6D1D"/>
    <w:rsid w:val="001E474F"/>
    <w:rsid w:val="001F04DB"/>
    <w:rsid w:val="001F0E41"/>
    <w:rsid w:val="001F2EC9"/>
    <w:rsid w:val="001F646A"/>
    <w:rsid w:val="002001E4"/>
    <w:rsid w:val="002042FA"/>
    <w:rsid w:val="00217CF9"/>
    <w:rsid w:val="00223035"/>
    <w:rsid w:val="00224FFE"/>
    <w:rsid w:val="00226C30"/>
    <w:rsid w:val="00227925"/>
    <w:rsid w:val="0023194D"/>
    <w:rsid w:val="00232C61"/>
    <w:rsid w:val="002343DC"/>
    <w:rsid w:val="00235E4A"/>
    <w:rsid w:val="00244D9A"/>
    <w:rsid w:val="002552A1"/>
    <w:rsid w:val="00256CF4"/>
    <w:rsid w:val="00260492"/>
    <w:rsid w:val="0027135F"/>
    <w:rsid w:val="00274248"/>
    <w:rsid w:val="0029053F"/>
    <w:rsid w:val="0029479B"/>
    <w:rsid w:val="002A6864"/>
    <w:rsid w:val="002B17D9"/>
    <w:rsid w:val="002B4FF4"/>
    <w:rsid w:val="002B79E8"/>
    <w:rsid w:val="002D362C"/>
    <w:rsid w:val="002D3B84"/>
    <w:rsid w:val="002D3BD1"/>
    <w:rsid w:val="002E1D91"/>
    <w:rsid w:val="002E1E84"/>
    <w:rsid w:val="002E477E"/>
    <w:rsid w:val="002F0B6B"/>
    <w:rsid w:val="002F212C"/>
    <w:rsid w:val="002F2C5A"/>
    <w:rsid w:val="002F45E6"/>
    <w:rsid w:val="002F6EDE"/>
    <w:rsid w:val="00311A3F"/>
    <w:rsid w:val="0032011A"/>
    <w:rsid w:val="003206B0"/>
    <w:rsid w:val="0032263A"/>
    <w:rsid w:val="00323759"/>
    <w:rsid w:val="00327D7A"/>
    <w:rsid w:val="00330BC7"/>
    <w:rsid w:val="00332CE9"/>
    <w:rsid w:val="00336A05"/>
    <w:rsid w:val="0034134C"/>
    <w:rsid w:val="00342420"/>
    <w:rsid w:val="00342D1D"/>
    <w:rsid w:val="003446DC"/>
    <w:rsid w:val="00363010"/>
    <w:rsid w:val="003645BA"/>
    <w:rsid w:val="00372BF6"/>
    <w:rsid w:val="00376176"/>
    <w:rsid w:val="00390F81"/>
    <w:rsid w:val="00391677"/>
    <w:rsid w:val="0039516E"/>
    <w:rsid w:val="003A30A1"/>
    <w:rsid w:val="003A60CE"/>
    <w:rsid w:val="003B3AC1"/>
    <w:rsid w:val="003C38B5"/>
    <w:rsid w:val="003D60E5"/>
    <w:rsid w:val="003E0DC1"/>
    <w:rsid w:val="003E1B35"/>
    <w:rsid w:val="003F3B1B"/>
    <w:rsid w:val="00422585"/>
    <w:rsid w:val="004226E8"/>
    <w:rsid w:val="00436904"/>
    <w:rsid w:val="00442E65"/>
    <w:rsid w:val="00443BAC"/>
    <w:rsid w:val="0045483C"/>
    <w:rsid w:val="0045590A"/>
    <w:rsid w:val="00456330"/>
    <w:rsid w:val="004564C8"/>
    <w:rsid w:val="00462CAD"/>
    <w:rsid w:val="0046438A"/>
    <w:rsid w:val="00480BDF"/>
    <w:rsid w:val="00484435"/>
    <w:rsid w:val="00490217"/>
    <w:rsid w:val="00492941"/>
    <w:rsid w:val="004945E9"/>
    <w:rsid w:val="00496908"/>
    <w:rsid w:val="0049785B"/>
    <w:rsid w:val="004A030C"/>
    <w:rsid w:val="004A1090"/>
    <w:rsid w:val="004A235B"/>
    <w:rsid w:val="004A643C"/>
    <w:rsid w:val="004C077E"/>
    <w:rsid w:val="004C372D"/>
    <w:rsid w:val="004C6C08"/>
    <w:rsid w:val="004D33A0"/>
    <w:rsid w:val="004D602E"/>
    <w:rsid w:val="004D7385"/>
    <w:rsid w:val="004E1A85"/>
    <w:rsid w:val="004F4C5E"/>
    <w:rsid w:val="004F673B"/>
    <w:rsid w:val="005141B0"/>
    <w:rsid w:val="0051659A"/>
    <w:rsid w:val="0051712C"/>
    <w:rsid w:val="00517817"/>
    <w:rsid w:val="00525220"/>
    <w:rsid w:val="0052534C"/>
    <w:rsid w:val="0052780C"/>
    <w:rsid w:val="00534EBE"/>
    <w:rsid w:val="00535516"/>
    <w:rsid w:val="00554983"/>
    <w:rsid w:val="00561041"/>
    <w:rsid w:val="00567263"/>
    <w:rsid w:val="0057342F"/>
    <w:rsid w:val="00594A54"/>
    <w:rsid w:val="00595C1B"/>
    <w:rsid w:val="005A5AF9"/>
    <w:rsid w:val="005B46E9"/>
    <w:rsid w:val="005C0463"/>
    <w:rsid w:val="005C6BE3"/>
    <w:rsid w:val="005C7822"/>
    <w:rsid w:val="005D4DD8"/>
    <w:rsid w:val="005D5365"/>
    <w:rsid w:val="005E0D56"/>
    <w:rsid w:val="005E3AF2"/>
    <w:rsid w:val="005E5FD6"/>
    <w:rsid w:val="005E639E"/>
    <w:rsid w:val="005F5A7B"/>
    <w:rsid w:val="005F6555"/>
    <w:rsid w:val="00612C7A"/>
    <w:rsid w:val="00625027"/>
    <w:rsid w:val="00627ADE"/>
    <w:rsid w:val="00630F16"/>
    <w:rsid w:val="00631D84"/>
    <w:rsid w:val="00631E8F"/>
    <w:rsid w:val="0063293B"/>
    <w:rsid w:val="0064142F"/>
    <w:rsid w:val="00646451"/>
    <w:rsid w:val="0064649A"/>
    <w:rsid w:val="0066348C"/>
    <w:rsid w:val="006737DE"/>
    <w:rsid w:val="00680A1A"/>
    <w:rsid w:val="00684FF2"/>
    <w:rsid w:val="0069055A"/>
    <w:rsid w:val="006A1B7F"/>
    <w:rsid w:val="006A22D3"/>
    <w:rsid w:val="006A258A"/>
    <w:rsid w:val="006D28C3"/>
    <w:rsid w:val="006E31F6"/>
    <w:rsid w:val="006F1CAF"/>
    <w:rsid w:val="006F48CF"/>
    <w:rsid w:val="006F5580"/>
    <w:rsid w:val="007023EA"/>
    <w:rsid w:val="00703F89"/>
    <w:rsid w:val="00704957"/>
    <w:rsid w:val="00706FAF"/>
    <w:rsid w:val="007154F1"/>
    <w:rsid w:val="007246B2"/>
    <w:rsid w:val="007313BD"/>
    <w:rsid w:val="00731DD7"/>
    <w:rsid w:val="00732F5C"/>
    <w:rsid w:val="007354A4"/>
    <w:rsid w:val="00735AB2"/>
    <w:rsid w:val="007377BA"/>
    <w:rsid w:val="00745FA6"/>
    <w:rsid w:val="00754EA5"/>
    <w:rsid w:val="007613D5"/>
    <w:rsid w:val="00777999"/>
    <w:rsid w:val="00781ED8"/>
    <w:rsid w:val="00783709"/>
    <w:rsid w:val="0078708F"/>
    <w:rsid w:val="00794216"/>
    <w:rsid w:val="007957CD"/>
    <w:rsid w:val="007A3037"/>
    <w:rsid w:val="007A6609"/>
    <w:rsid w:val="007B02BB"/>
    <w:rsid w:val="007B454B"/>
    <w:rsid w:val="007D4BED"/>
    <w:rsid w:val="007E0586"/>
    <w:rsid w:val="007F0367"/>
    <w:rsid w:val="007F164B"/>
    <w:rsid w:val="007F4043"/>
    <w:rsid w:val="007F7491"/>
    <w:rsid w:val="008042CF"/>
    <w:rsid w:val="00807AFF"/>
    <w:rsid w:val="00812240"/>
    <w:rsid w:val="00820543"/>
    <w:rsid w:val="00830A66"/>
    <w:rsid w:val="00835563"/>
    <w:rsid w:val="0085477A"/>
    <w:rsid w:val="008702EE"/>
    <w:rsid w:val="008736E9"/>
    <w:rsid w:val="008805AE"/>
    <w:rsid w:val="00882CB2"/>
    <w:rsid w:val="0089393D"/>
    <w:rsid w:val="008A29ED"/>
    <w:rsid w:val="008A76F3"/>
    <w:rsid w:val="008A773C"/>
    <w:rsid w:val="008C14B2"/>
    <w:rsid w:val="008C28FA"/>
    <w:rsid w:val="008D14BC"/>
    <w:rsid w:val="008D4447"/>
    <w:rsid w:val="008F07CC"/>
    <w:rsid w:val="00913DF0"/>
    <w:rsid w:val="00914982"/>
    <w:rsid w:val="00915750"/>
    <w:rsid w:val="009162DD"/>
    <w:rsid w:val="00916D0C"/>
    <w:rsid w:val="0092154E"/>
    <w:rsid w:val="00922916"/>
    <w:rsid w:val="009401BD"/>
    <w:rsid w:val="009420ED"/>
    <w:rsid w:val="009661AE"/>
    <w:rsid w:val="0097165E"/>
    <w:rsid w:val="00983605"/>
    <w:rsid w:val="00983900"/>
    <w:rsid w:val="00984ADA"/>
    <w:rsid w:val="00990B27"/>
    <w:rsid w:val="009921C6"/>
    <w:rsid w:val="009B48EB"/>
    <w:rsid w:val="009B7555"/>
    <w:rsid w:val="009C09BD"/>
    <w:rsid w:val="009D19CD"/>
    <w:rsid w:val="009E2307"/>
    <w:rsid w:val="009E7B34"/>
    <w:rsid w:val="009F1591"/>
    <w:rsid w:val="009F3BD3"/>
    <w:rsid w:val="00A0489B"/>
    <w:rsid w:val="00A06B54"/>
    <w:rsid w:val="00A166A5"/>
    <w:rsid w:val="00A168AF"/>
    <w:rsid w:val="00A23260"/>
    <w:rsid w:val="00A232A2"/>
    <w:rsid w:val="00A34799"/>
    <w:rsid w:val="00A5473E"/>
    <w:rsid w:val="00A64B9F"/>
    <w:rsid w:val="00A67CE6"/>
    <w:rsid w:val="00A72157"/>
    <w:rsid w:val="00A73EA8"/>
    <w:rsid w:val="00A77853"/>
    <w:rsid w:val="00A80FC3"/>
    <w:rsid w:val="00A97B73"/>
    <w:rsid w:val="00AA1AED"/>
    <w:rsid w:val="00AA1D0A"/>
    <w:rsid w:val="00AA2218"/>
    <w:rsid w:val="00AB2A25"/>
    <w:rsid w:val="00AB3E1E"/>
    <w:rsid w:val="00AB7889"/>
    <w:rsid w:val="00AC0B8B"/>
    <w:rsid w:val="00AC327A"/>
    <w:rsid w:val="00AC5A86"/>
    <w:rsid w:val="00AD2ABD"/>
    <w:rsid w:val="00AE1FDF"/>
    <w:rsid w:val="00AF0DE1"/>
    <w:rsid w:val="00AF2000"/>
    <w:rsid w:val="00AF2989"/>
    <w:rsid w:val="00AF2B8D"/>
    <w:rsid w:val="00AF518D"/>
    <w:rsid w:val="00AF7BF6"/>
    <w:rsid w:val="00B2607A"/>
    <w:rsid w:val="00B42B33"/>
    <w:rsid w:val="00B623F8"/>
    <w:rsid w:val="00B64C05"/>
    <w:rsid w:val="00B72287"/>
    <w:rsid w:val="00B8314E"/>
    <w:rsid w:val="00BA44A4"/>
    <w:rsid w:val="00BD1778"/>
    <w:rsid w:val="00BD3FCE"/>
    <w:rsid w:val="00BE1FA3"/>
    <w:rsid w:val="00BF6306"/>
    <w:rsid w:val="00C00662"/>
    <w:rsid w:val="00C05C06"/>
    <w:rsid w:val="00C23DDB"/>
    <w:rsid w:val="00C334A8"/>
    <w:rsid w:val="00C42E6F"/>
    <w:rsid w:val="00C45C80"/>
    <w:rsid w:val="00C5112C"/>
    <w:rsid w:val="00C523B2"/>
    <w:rsid w:val="00C53D11"/>
    <w:rsid w:val="00C5688A"/>
    <w:rsid w:val="00C638AF"/>
    <w:rsid w:val="00C77977"/>
    <w:rsid w:val="00C940AC"/>
    <w:rsid w:val="00CA1465"/>
    <w:rsid w:val="00CA75AC"/>
    <w:rsid w:val="00CB1031"/>
    <w:rsid w:val="00CC1DDF"/>
    <w:rsid w:val="00CC4DF5"/>
    <w:rsid w:val="00CC7D32"/>
    <w:rsid w:val="00CD04EF"/>
    <w:rsid w:val="00CD76CD"/>
    <w:rsid w:val="00CE6D57"/>
    <w:rsid w:val="00D046BC"/>
    <w:rsid w:val="00D058EB"/>
    <w:rsid w:val="00D23CC1"/>
    <w:rsid w:val="00D2567E"/>
    <w:rsid w:val="00D32D95"/>
    <w:rsid w:val="00D33F52"/>
    <w:rsid w:val="00D50A3C"/>
    <w:rsid w:val="00D55F29"/>
    <w:rsid w:val="00D612BE"/>
    <w:rsid w:val="00D61766"/>
    <w:rsid w:val="00D64A8E"/>
    <w:rsid w:val="00D66794"/>
    <w:rsid w:val="00D80125"/>
    <w:rsid w:val="00D839B8"/>
    <w:rsid w:val="00D94342"/>
    <w:rsid w:val="00DA3693"/>
    <w:rsid w:val="00DA537F"/>
    <w:rsid w:val="00DC180B"/>
    <w:rsid w:val="00DC1895"/>
    <w:rsid w:val="00DD6B4D"/>
    <w:rsid w:val="00DE2CD7"/>
    <w:rsid w:val="00DE45F9"/>
    <w:rsid w:val="00DE6F72"/>
    <w:rsid w:val="00DF2BAA"/>
    <w:rsid w:val="00DF481C"/>
    <w:rsid w:val="00E008C7"/>
    <w:rsid w:val="00E11696"/>
    <w:rsid w:val="00E201DE"/>
    <w:rsid w:val="00E23E9F"/>
    <w:rsid w:val="00E37E67"/>
    <w:rsid w:val="00E419EA"/>
    <w:rsid w:val="00E4283C"/>
    <w:rsid w:val="00E45730"/>
    <w:rsid w:val="00E46EC3"/>
    <w:rsid w:val="00E4739D"/>
    <w:rsid w:val="00E5273A"/>
    <w:rsid w:val="00E578BF"/>
    <w:rsid w:val="00E61057"/>
    <w:rsid w:val="00E6454B"/>
    <w:rsid w:val="00E67D43"/>
    <w:rsid w:val="00E74185"/>
    <w:rsid w:val="00E808E0"/>
    <w:rsid w:val="00E80CA5"/>
    <w:rsid w:val="00E82C80"/>
    <w:rsid w:val="00E87FB6"/>
    <w:rsid w:val="00E9773C"/>
    <w:rsid w:val="00EA1666"/>
    <w:rsid w:val="00EA6081"/>
    <w:rsid w:val="00EB1B82"/>
    <w:rsid w:val="00EB3132"/>
    <w:rsid w:val="00EB7EE6"/>
    <w:rsid w:val="00EC0195"/>
    <w:rsid w:val="00EC1467"/>
    <w:rsid w:val="00EC7A68"/>
    <w:rsid w:val="00ED7F78"/>
    <w:rsid w:val="00EE39AE"/>
    <w:rsid w:val="00EE3D77"/>
    <w:rsid w:val="00EE3E18"/>
    <w:rsid w:val="00EE452F"/>
    <w:rsid w:val="00EF3C0F"/>
    <w:rsid w:val="00EF5BA0"/>
    <w:rsid w:val="00F00500"/>
    <w:rsid w:val="00F00CBE"/>
    <w:rsid w:val="00F05EFF"/>
    <w:rsid w:val="00F07EE2"/>
    <w:rsid w:val="00F11C58"/>
    <w:rsid w:val="00F11FA9"/>
    <w:rsid w:val="00F1628F"/>
    <w:rsid w:val="00F22523"/>
    <w:rsid w:val="00F25168"/>
    <w:rsid w:val="00F308AA"/>
    <w:rsid w:val="00F45335"/>
    <w:rsid w:val="00F4570A"/>
    <w:rsid w:val="00F45B90"/>
    <w:rsid w:val="00F4673E"/>
    <w:rsid w:val="00F5012D"/>
    <w:rsid w:val="00F53437"/>
    <w:rsid w:val="00F70C5C"/>
    <w:rsid w:val="00F70F09"/>
    <w:rsid w:val="00F729A4"/>
    <w:rsid w:val="00F74A4C"/>
    <w:rsid w:val="00F77AF8"/>
    <w:rsid w:val="00F82607"/>
    <w:rsid w:val="00F84562"/>
    <w:rsid w:val="00F85402"/>
    <w:rsid w:val="00F90B37"/>
    <w:rsid w:val="00FB062A"/>
    <w:rsid w:val="00FB21CB"/>
    <w:rsid w:val="00FB4683"/>
    <w:rsid w:val="00FB6A9A"/>
    <w:rsid w:val="00FC10CD"/>
    <w:rsid w:val="00FC5E06"/>
    <w:rsid w:val="00FC70FC"/>
    <w:rsid w:val="00FE21C2"/>
    <w:rsid w:val="00FE52CE"/>
    <w:rsid w:val="00FF1C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BD"/>
    <w:pPr>
      <w:spacing w:after="200" w:line="276" w:lineRule="auto"/>
    </w:pPr>
    <w:rPr>
      <w:sz w:val="22"/>
      <w:szCs w:val="22"/>
    </w:rPr>
  </w:style>
  <w:style w:type="paragraph" w:styleId="Heading1">
    <w:name w:val="heading 1"/>
    <w:basedOn w:val="Normal"/>
    <w:next w:val="Normal"/>
    <w:link w:val="Heading1Char"/>
    <w:uiPriority w:val="9"/>
    <w:qFormat/>
    <w:rsid w:val="00F90B3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EBE"/>
    <w:rPr>
      <w:color w:val="0000FF"/>
      <w:u w:val="single"/>
    </w:rPr>
  </w:style>
  <w:style w:type="paragraph" w:customStyle="1" w:styleId="Default">
    <w:name w:val="Default"/>
    <w:rsid w:val="00E82C8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CB1031"/>
    <w:rPr>
      <w:color w:val="800080"/>
      <w:u w:val="single"/>
    </w:rPr>
  </w:style>
  <w:style w:type="paragraph" w:styleId="ListParagraph">
    <w:name w:val="List Paragraph"/>
    <w:basedOn w:val="Normal"/>
    <w:uiPriority w:val="34"/>
    <w:qFormat/>
    <w:rsid w:val="002E1D91"/>
    <w:pPr>
      <w:ind w:left="720"/>
    </w:pPr>
  </w:style>
  <w:style w:type="paragraph" w:styleId="NormalWeb">
    <w:name w:val="Normal (Web)"/>
    <w:basedOn w:val="Normal"/>
    <w:uiPriority w:val="99"/>
    <w:semiHidden/>
    <w:unhideWhenUsed/>
    <w:rsid w:val="009B48E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B48EB"/>
    <w:rPr>
      <w:i/>
      <w:iCs/>
    </w:rPr>
  </w:style>
  <w:style w:type="character" w:styleId="Strong">
    <w:name w:val="Strong"/>
    <w:basedOn w:val="DefaultParagraphFont"/>
    <w:uiPriority w:val="22"/>
    <w:qFormat/>
    <w:rsid w:val="009B48EB"/>
    <w:rPr>
      <w:b/>
      <w:bCs/>
    </w:rPr>
  </w:style>
  <w:style w:type="paragraph" w:styleId="BodyText">
    <w:name w:val="Body Text"/>
    <w:basedOn w:val="Normal"/>
    <w:link w:val="BodyTextChar"/>
    <w:semiHidden/>
    <w:rsid w:val="00627ADE"/>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627ADE"/>
    <w:rPr>
      <w:rFonts w:ascii="Arial" w:eastAsia="Times New Roman" w:hAnsi="Arial" w:cs="Arial"/>
      <w:sz w:val="24"/>
      <w:szCs w:val="24"/>
    </w:rPr>
  </w:style>
  <w:style w:type="paragraph" w:styleId="Header">
    <w:name w:val="header"/>
    <w:basedOn w:val="Normal"/>
    <w:link w:val="HeaderChar"/>
    <w:uiPriority w:val="99"/>
    <w:semiHidden/>
    <w:unhideWhenUsed/>
    <w:rsid w:val="00171FBC"/>
    <w:pPr>
      <w:tabs>
        <w:tab w:val="center" w:pos="4680"/>
        <w:tab w:val="right" w:pos="9360"/>
      </w:tabs>
    </w:pPr>
  </w:style>
  <w:style w:type="character" w:customStyle="1" w:styleId="HeaderChar">
    <w:name w:val="Header Char"/>
    <w:basedOn w:val="DefaultParagraphFont"/>
    <w:link w:val="Header"/>
    <w:uiPriority w:val="99"/>
    <w:semiHidden/>
    <w:rsid w:val="00171FBC"/>
  </w:style>
  <w:style w:type="paragraph" w:styleId="Footer">
    <w:name w:val="footer"/>
    <w:basedOn w:val="Normal"/>
    <w:link w:val="FooterChar"/>
    <w:uiPriority w:val="99"/>
    <w:unhideWhenUsed/>
    <w:rsid w:val="00171FBC"/>
    <w:pPr>
      <w:tabs>
        <w:tab w:val="center" w:pos="4680"/>
        <w:tab w:val="right" w:pos="9360"/>
      </w:tabs>
    </w:pPr>
  </w:style>
  <w:style w:type="character" w:customStyle="1" w:styleId="FooterChar">
    <w:name w:val="Footer Char"/>
    <w:basedOn w:val="DefaultParagraphFont"/>
    <w:link w:val="Footer"/>
    <w:uiPriority w:val="99"/>
    <w:rsid w:val="00171FBC"/>
  </w:style>
  <w:style w:type="numbering" w:customStyle="1" w:styleId="Style1">
    <w:name w:val="Style1"/>
    <w:uiPriority w:val="99"/>
    <w:rsid w:val="00062D1E"/>
    <w:pPr>
      <w:numPr>
        <w:numId w:val="10"/>
      </w:numPr>
    </w:pPr>
  </w:style>
  <w:style w:type="numbering" w:customStyle="1" w:styleId="Style2">
    <w:name w:val="Style2"/>
    <w:uiPriority w:val="99"/>
    <w:rsid w:val="00484435"/>
    <w:pPr>
      <w:numPr>
        <w:numId w:val="11"/>
      </w:numPr>
    </w:pPr>
  </w:style>
  <w:style w:type="character" w:customStyle="1" w:styleId="Heading1Char">
    <w:name w:val="Heading 1 Char"/>
    <w:basedOn w:val="DefaultParagraphFont"/>
    <w:link w:val="Heading1"/>
    <w:uiPriority w:val="9"/>
    <w:rsid w:val="00F90B3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64649A"/>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64649A"/>
  </w:style>
  <w:style w:type="table" w:styleId="TableGrid">
    <w:name w:val="Table Grid"/>
    <w:basedOn w:val="TableNormal"/>
    <w:uiPriority w:val="59"/>
    <w:rsid w:val="002947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oreinfo">
    <w:name w:val="moreinfo"/>
    <w:basedOn w:val="DefaultParagraphFont"/>
    <w:rsid w:val="00731DD7"/>
  </w:style>
  <w:style w:type="character" w:styleId="CommentReference">
    <w:name w:val="annotation reference"/>
    <w:basedOn w:val="DefaultParagraphFont"/>
    <w:uiPriority w:val="99"/>
    <w:semiHidden/>
    <w:unhideWhenUsed/>
    <w:rsid w:val="00567263"/>
    <w:rPr>
      <w:sz w:val="16"/>
      <w:szCs w:val="16"/>
    </w:rPr>
  </w:style>
  <w:style w:type="paragraph" w:styleId="CommentText">
    <w:name w:val="annotation text"/>
    <w:basedOn w:val="Normal"/>
    <w:link w:val="CommentTextChar"/>
    <w:uiPriority w:val="99"/>
    <w:semiHidden/>
    <w:unhideWhenUsed/>
    <w:rsid w:val="00567263"/>
    <w:rPr>
      <w:sz w:val="20"/>
      <w:szCs w:val="20"/>
    </w:rPr>
  </w:style>
  <w:style w:type="character" w:customStyle="1" w:styleId="CommentTextChar">
    <w:name w:val="Comment Text Char"/>
    <w:basedOn w:val="DefaultParagraphFont"/>
    <w:link w:val="CommentText"/>
    <w:uiPriority w:val="99"/>
    <w:semiHidden/>
    <w:rsid w:val="00567263"/>
  </w:style>
  <w:style w:type="paragraph" w:styleId="CommentSubject">
    <w:name w:val="annotation subject"/>
    <w:basedOn w:val="CommentText"/>
    <w:next w:val="CommentText"/>
    <w:link w:val="CommentSubjectChar"/>
    <w:uiPriority w:val="99"/>
    <w:semiHidden/>
    <w:unhideWhenUsed/>
    <w:rsid w:val="00567263"/>
    <w:rPr>
      <w:b/>
      <w:bCs/>
    </w:rPr>
  </w:style>
  <w:style w:type="character" w:customStyle="1" w:styleId="CommentSubjectChar">
    <w:name w:val="Comment Subject Char"/>
    <w:basedOn w:val="CommentTextChar"/>
    <w:link w:val="CommentSubject"/>
    <w:uiPriority w:val="99"/>
    <w:semiHidden/>
    <w:rsid w:val="00567263"/>
    <w:rPr>
      <w:b/>
      <w:bCs/>
    </w:rPr>
  </w:style>
  <w:style w:type="paragraph" w:styleId="BalloonText">
    <w:name w:val="Balloon Text"/>
    <w:basedOn w:val="Normal"/>
    <w:link w:val="BalloonTextChar"/>
    <w:uiPriority w:val="99"/>
    <w:semiHidden/>
    <w:unhideWhenUsed/>
    <w:rsid w:val="0056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263"/>
    <w:rPr>
      <w:rFonts w:ascii="Tahoma" w:hAnsi="Tahoma" w:cs="Tahoma"/>
      <w:sz w:val="16"/>
      <w:szCs w:val="16"/>
    </w:rPr>
  </w:style>
  <w:style w:type="paragraph" w:styleId="EndnoteText">
    <w:name w:val="endnote text"/>
    <w:basedOn w:val="Normal"/>
    <w:link w:val="EndnoteTextChar"/>
    <w:uiPriority w:val="99"/>
    <w:semiHidden/>
    <w:unhideWhenUsed/>
    <w:rsid w:val="00D64A8E"/>
    <w:rPr>
      <w:sz w:val="20"/>
      <w:szCs w:val="20"/>
    </w:rPr>
  </w:style>
  <w:style w:type="character" w:customStyle="1" w:styleId="EndnoteTextChar">
    <w:name w:val="Endnote Text Char"/>
    <w:basedOn w:val="DefaultParagraphFont"/>
    <w:link w:val="EndnoteText"/>
    <w:uiPriority w:val="99"/>
    <w:semiHidden/>
    <w:rsid w:val="00D64A8E"/>
  </w:style>
  <w:style w:type="character" w:styleId="EndnoteReference">
    <w:name w:val="endnote reference"/>
    <w:basedOn w:val="DefaultParagraphFont"/>
    <w:uiPriority w:val="99"/>
    <w:semiHidden/>
    <w:unhideWhenUsed/>
    <w:rsid w:val="00D64A8E"/>
    <w:rPr>
      <w:vertAlign w:val="superscript"/>
    </w:rPr>
  </w:style>
  <w:style w:type="paragraph" w:styleId="FootnoteText">
    <w:name w:val="footnote text"/>
    <w:basedOn w:val="Normal"/>
    <w:link w:val="FootnoteTextChar"/>
    <w:uiPriority w:val="99"/>
    <w:semiHidden/>
    <w:unhideWhenUsed/>
    <w:rsid w:val="00D64A8E"/>
    <w:rPr>
      <w:sz w:val="20"/>
      <w:szCs w:val="20"/>
    </w:rPr>
  </w:style>
  <w:style w:type="character" w:customStyle="1" w:styleId="FootnoteTextChar">
    <w:name w:val="Footnote Text Char"/>
    <w:basedOn w:val="DefaultParagraphFont"/>
    <w:link w:val="FootnoteText"/>
    <w:uiPriority w:val="99"/>
    <w:semiHidden/>
    <w:rsid w:val="00D64A8E"/>
  </w:style>
  <w:style w:type="character" w:styleId="FootnoteReference">
    <w:name w:val="footnote reference"/>
    <w:basedOn w:val="DefaultParagraphFont"/>
    <w:uiPriority w:val="99"/>
    <w:semiHidden/>
    <w:unhideWhenUsed/>
    <w:rsid w:val="00D64A8E"/>
    <w:rPr>
      <w:vertAlign w:val="superscript"/>
    </w:rPr>
  </w:style>
</w:styles>
</file>

<file path=word/webSettings.xml><?xml version="1.0" encoding="utf-8"?>
<w:webSettings xmlns:r="http://schemas.openxmlformats.org/officeDocument/2006/relationships" xmlns:w="http://schemas.openxmlformats.org/wordprocessingml/2006/main">
  <w:divs>
    <w:div w:id="391851401">
      <w:bodyDiv w:val="1"/>
      <w:marLeft w:val="0"/>
      <w:marRight w:val="0"/>
      <w:marTop w:val="0"/>
      <w:marBottom w:val="0"/>
      <w:divBdr>
        <w:top w:val="none" w:sz="0" w:space="0" w:color="auto"/>
        <w:left w:val="none" w:sz="0" w:space="0" w:color="auto"/>
        <w:bottom w:val="none" w:sz="0" w:space="0" w:color="auto"/>
        <w:right w:val="none" w:sz="0" w:space="0" w:color="auto"/>
      </w:divBdr>
    </w:div>
    <w:div w:id="890463775">
      <w:bodyDiv w:val="1"/>
      <w:marLeft w:val="0"/>
      <w:marRight w:val="0"/>
      <w:marTop w:val="0"/>
      <w:marBottom w:val="0"/>
      <w:divBdr>
        <w:top w:val="none" w:sz="0" w:space="0" w:color="auto"/>
        <w:left w:val="none" w:sz="0" w:space="0" w:color="auto"/>
        <w:bottom w:val="none" w:sz="0" w:space="0" w:color="auto"/>
        <w:right w:val="none" w:sz="0" w:space="0" w:color="auto"/>
      </w:divBdr>
    </w:div>
    <w:div w:id="19229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_dixon@ncsu.edu" TargetMode="External"/><Relationship Id="rId13" Type="http://schemas.openxmlformats.org/officeDocument/2006/relationships/hyperlink" Target="http://www.ncleg.net/Sessions/2005/Bills/Senate" TargetMode="External"/><Relationship Id="rId18" Type="http://schemas.openxmlformats.org/officeDocument/2006/relationships/hyperlink" Target="http://www.ncsu.edu/facilities/publications/master_planning_studies/pdf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su.edu/energy/2008/annualreports.php" TargetMode="External"/><Relationship Id="rId7" Type="http://schemas.openxmlformats.org/officeDocument/2006/relationships/endnotes" Target="endnotes.xml"/><Relationship Id="rId12" Type="http://schemas.openxmlformats.org/officeDocument/2006/relationships/hyperlink" Target="http://www.ncleg.net/Sessions/2007/Bills/Senate/HTML/S668v6.html" TargetMode="External"/><Relationship Id="rId17" Type="http://schemas.openxmlformats.org/officeDocument/2006/relationships/hyperlink" Target="http://www.ncsu.edu/facilities/physical_master_plan/index.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nergystar.gov/index.cfm?c=partners.pt_index" TargetMode="External"/><Relationship Id="rId20" Type="http://schemas.openxmlformats.org/officeDocument/2006/relationships/hyperlink" Target="http://www.ncsu.edu/facilities/con_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2pays.org/ref/03/02221.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sgbc.org" TargetMode="External"/><Relationship Id="rId23" Type="http://schemas.openxmlformats.org/officeDocument/2006/relationships/hyperlink" Target="http://www.ncsu.edu/sustainability/publications.php" TargetMode="External"/><Relationship Id="rId10" Type="http://schemas.openxmlformats.org/officeDocument/2006/relationships/footer" Target="footer1.xml"/><Relationship Id="rId19" Type="http://schemas.openxmlformats.org/officeDocument/2006/relationships/hyperlink" Target="http://www.centennial.ncsu.edu/masterPlan/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esidentsclimatecommitment.org/" TargetMode="External"/><Relationship Id="rId22" Type="http://schemas.openxmlformats.org/officeDocument/2006/relationships/hyperlink" Target="http://www.ncsu.edu/sustainability/history.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57BA-9E72-463C-9753-3DA6B531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6962</Words>
  <Characters>39689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46558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tadixon-fbo</dc:creator>
  <cp:keywords/>
  <dc:description/>
  <cp:lastModifiedBy>tadixon-fbo</cp:lastModifiedBy>
  <cp:revision>2</cp:revision>
  <cp:lastPrinted>2010-02-10T12:33:00Z</cp:lastPrinted>
  <dcterms:created xsi:type="dcterms:W3CDTF">2010-02-11T12:40:00Z</dcterms:created>
  <dcterms:modified xsi:type="dcterms:W3CDTF">2010-02-11T12:40:00Z</dcterms:modified>
</cp:coreProperties>
</file>